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883B3" w14:textId="6627A5AA" w:rsidR="00CA20FD" w:rsidRDefault="00900BA9">
      <w:r>
        <w:rPr>
          <w:noProof/>
          <w:lang w:eastAsia="es-MX"/>
        </w:rPr>
        <w:drawing>
          <wp:anchor distT="0" distB="0" distL="114300" distR="114300" simplePos="0" relativeHeight="251653120" behindDoc="1" locked="0" layoutInCell="1" allowOverlap="1" wp14:anchorId="1DB884F4" wp14:editId="0AEF6833">
            <wp:simplePos x="0" y="0"/>
            <wp:positionH relativeFrom="column">
              <wp:posOffset>1888490</wp:posOffset>
            </wp:positionH>
            <wp:positionV relativeFrom="paragraph">
              <wp:posOffset>-1558290</wp:posOffset>
            </wp:positionV>
            <wp:extent cx="1792605" cy="2160905"/>
            <wp:effectExtent l="0" t="0"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rotWithShape="1">
                    <a:blip r:embed="rId8" cstate="print">
                      <a:extLst>
                        <a:ext uri="{28A0092B-C50C-407E-A947-70E740481C1C}">
                          <a14:useLocalDpi xmlns:a14="http://schemas.microsoft.com/office/drawing/2010/main" val="0"/>
                        </a:ext>
                      </a:extLst>
                    </a:blip>
                    <a:srcRect l="17160" t="9980" r="71174" b="33502"/>
                    <a:stretch/>
                  </pic:blipFill>
                  <pic:spPr bwMode="auto">
                    <a:xfrm>
                      <a:off x="0" y="0"/>
                      <a:ext cx="1792605" cy="2160905"/>
                    </a:xfrm>
                    <a:prstGeom prst="rect">
                      <a:avLst/>
                    </a:prstGeom>
                    <a:ln>
                      <a:noFill/>
                    </a:ln>
                    <a:extLst>
                      <a:ext uri="{53640926-AAD7-44D8-BBD7-CCE9431645EC}">
                        <a14:shadowObscured xmlns:a14="http://schemas.microsoft.com/office/drawing/2010/main"/>
                      </a:ext>
                    </a:extLst>
                  </pic:spPr>
                </pic:pic>
              </a:graphicData>
            </a:graphic>
          </wp:anchor>
        </w:drawing>
      </w:r>
    </w:p>
    <w:p w14:paraId="1DB883B4" w14:textId="1F2932F5" w:rsidR="00B54A61" w:rsidRDefault="007C6734">
      <w:r>
        <w:rPr>
          <w:noProof/>
          <w:lang w:eastAsia="es-MX"/>
        </w:rPr>
        <w:drawing>
          <wp:anchor distT="0" distB="0" distL="114300" distR="114300" simplePos="0" relativeHeight="251654144" behindDoc="1" locked="0" layoutInCell="1" allowOverlap="1" wp14:anchorId="1DB884F6" wp14:editId="339AF30A">
            <wp:simplePos x="0" y="0"/>
            <wp:positionH relativeFrom="column">
              <wp:posOffset>1278255</wp:posOffset>
            </wp:positionH>
            <wp:positionV relativeFrom="paragraph">
              <wp:posOffset>240030</wp:posOffset>
            </wp:positionV>
            <wp:extent cx="3151505" cy="1294130"/>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rotWithShape="1">
                    <a:blip r:embed="rId8" cstate="print">
                      <a:extLst>
                        <a:ext uri="{28A0092B-C50C-407E-A947-70E740481C1C}">
                          <a14:useLocalDpi xmlns:a14="http://schemas.microsoft.com/office/drawing/2010/main" val="0"/>
                        </a:ext>
                      </a:extLst>
                    </a:blip>
                    <a:srcRect l="28659" t="25658" r="51543" b="41544"/>
                    <a:stretch/>
                  </pic:blipFill>
                  <pic:spPr bwMode="auto">
                    <a:xfrm>
                      <a:off x="0" y="0"/>
                      <a:ext cx="3151505" cy="1294130"/>
                    </a:xfrm>
                    <a:prstGeom prst="rect">
                      <a:avLst/>
                    </a:prstGeom>
                    <a:ln>
                      <a:noFill/>
                    </a:ln>
                    <a:extLst>
                      <a:ext uri="{53640926-AAD7-44D8-BBD7-CCE9431645EC}">
                        <a14:shadowObscured xmlns:a14="http://schemas.microsoft.com/office/drawing/2010/main"/>
                      </a:ext>
                    </a:extLst>
                  </pic:spPr>
                </pic:pic>
              </a:graphicData>
            </a:graphic>
          </wp:anchor>
        </w:drawing>
      </w:r>
    </w:p>
    <w:p w14:paraId="1DB883B5" w14:textId="184BFF9F" w:rsidR="000208EF" w:rsidRDefault="000208EF"/>
    <w:p w14:paraId="1DB883B6" w14:textId="12018D82" w:rsidR="000208EF" w:rsidRDefault="00056B28">
      <w:r>
        <w:rPr>
          <w:noProof/>
          <w:lang w:eastAsia="es-MX"/>
        </w:rPr>
        <mc:AlternateContent>
          <mc:Choice Requires="wps">
            <w:drawing>
              <wp:anchor distT="45720" distB="45720" distL="114300" distR="114300" simplePos="0" relativeHeight="251662336" behindDoc="0" locked="0" layoutInCell="1" allowOverlap="1" wp14:anchorId="1DB884F8" wp14:editId="585893CE">
                <wp:simplePos x="0" y="0"/>
                <wp:positionH relativeFrom="margin">
                  <wp:posOffset>-861060</wp:posOffset>
                </wp:positionH>
                <wp:positionV relativeFrom="paragraph">
                  <wp:posOffset>3876675</wp:posOffset>
                </wp:positionV>
                <wp:extent cx="7534275" cy="2118360"/>
                <wp:effectExtent l="0" t="0" r="0" b="0"/>
                <wp:wrapSquare wrapText="bothSides"/>
                <wp:docPr id="38"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2118360"/>
                        </a:xfrm>
                        <a:prstGeom prst="rect">
                          <a:avLst/>
                        </a:prstGeom>
                        <a:noFill/>
                        <a:ln w="9525">
                          <a:noFill/>
                          <a:miter lim="800000"/>
                          <a:headEnd/>
                          <a:tailEnd/>
                        </a:ln>
                      </wps:spPr>
                      <wps:txbx>
                        <w:txbxContent>
                          <w:p w14:paraId="1DB88517" w14:textId="77777777" w:rsidR="005F0899" w:rsidRPr="00BE2A73" w:rsidRDefault="005F0899" w:rsidP="008F7393">
                            <w:pPr>
                              <w:jc w:val="center"/>
                              <w:rPr>
                                <w:rFonts w:ascii="Trajan" w:hAnsi="Trajan"/>
                                <w:color w:val="595959" w:themeColor="text1" w:themeTint="A6"/>
                                <w:sz w:val="48"/>
                                <w:szCs w:val="144"/>
                              </w:rPr>
                            </w:pPr>
                            <w:r w:rsidRPr="00BE2A73">
                              <w:rPr>
                                <w:rFonts w:ascii="Trajan" w:hAnsi="Trajan"/>
                                <w:color w:val="595959" w:themeColor="text1" w:themeTint="A6"/>
                                <w:sz w:val="48"/>
                                <w:szCs w:val="144"/>
                              </w:rPr>
                              <w:t>ACUERDOS DE LAS SESIONES DEL CABILDO DE CHAPULTEPEC, ESTADO DE MÉXICO</w:t>
                            </w:r>
                          </w:p>
                          <w:p w14:paraId="1DB88518" w14:textId="3791D875" w:rsidR="005F0899" w:rsidRPr="00BE2A73" w:rsidRDefault="00FA5A21" w:rsidP="008F7393">
                            <w:pPr>
                              <w:jc w:val="center"/>
                              <w:rPr>
                                <w:rFonts w:ascii="Trajan" w:hAnsi="Trajan"/>
                                <w:color w:val="595959" w:themeColor="text1" w:themeTint="A6"/>
                                <w:sz w:val="42"/>
                                <w:szCs w:val="144"/>
                              </w:rPr>
                            </w:pPr>
                            <w:r>
                              <w:rPr>
                                <w:rFonts w:ascii="Trajan" w:hAnsi="Trajan"/>
                                <w:color w:val="595959" w:themeColor="text1" w:themeTint="A6"/>
                                <w:sz w:val="48"/>
                                <w:szCs w:val="144"/>
                              </w:rPr>
                              <w:t>OCTUBRE</w:t>
                            </w:r>
                            <w:r w:rsidR="005F0899">
                              <w:rPr>
                                <w:rFonts w:ascii="Trajan" w:hAnsi="Trajan"/>
                                <w:color w:val="595959" w:themeColor="text1" w:themeTint="A6"/>
                                <w:sz w:val="48"/>
                                <w:szCs w:val="144"/>
                              </w:rPr>
                              <w:t xml:space="preserve"> 2022</w:t>
                            </w:r>
                          </w:p>
                          <w:p w14:paraId="1DB88519" w14:textId="77777777" w:rsidR="005F0899" w:rsidRPr="0037186C" w:rsidRDefault="005F0899" w:rsidP="00376DD0">
                            <w:pPr>
                              <w:jc w:val="center"/>
                              <w:rPr>
                                <w:rFonts w:ascii="Trajan" w:hAnsi="Trajan"/>
                                <w:color w:val="595959" w:themeColor="text1" w:themeTint="A6"/>
                                <w:sz w:val="34"/>
                                <w:szCs w:val="44"/>
                              </w:rPr>
                            </w:pPr>
                            <w:r w:rsidRPr="0037186C">
                              <w:rPr>
                                <w:sz w:val="2"/>
                                <w:szCs w:val="10"/>
                              </w:rPr>
                              <w:object w:dxaOrig="6709" w:dyaOrig="442" w14:anchorId="1DB88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507.85pt;height:36.45pt">
                                  <v:imagedata r:id="rId9" o:title=""/>
                                </v:shape>
                                <o:OLEObject Type="Embed" ProgID="CorelDraw.Graphic.17" ShapeID="_x0000_i1044" DrawAspect="Content" ObjectID="_1730550718" r:id="rId10"/>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B884F8" id="_x0000_t202" coordsize="21600,21600" o:spt="202" path="m,l,21600r21600,l21600,xe">
                <v:stroke joinstyle="miter"/>
                <v:path gradientshapeok="t" o:connecttype="rect"/>
              </v:shapetype>
              <v:shape id="Cuadro de texto 7" o:spid="_x0000_s1026" type="#_x0000_t202" style="position:absolute;margin-left:-67.8pt;margin-top:305.25pt;width:593.25pt;height:166.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" filled="f" stroked="f">
                <v:textbox>
                  <w:txbxContent>
                    <w:p w14:paraId="1DB88517" w14:textId="77777777" w:rsidR="005F0899" w:rsidRPr="00BE2A73" w:rsidRDefault="005F0899" w:rsidP="008F7393">
                      <w:pPr>
                        <w:jc w:val="center"/>
                        <w:rPr>
                          <w:rFonts w:ascii="Trajan" w:hAnsi="Trajan"/>
                          <w:color w:val="595959" w:themeColor="text1" w:themeTint="A6"/>
                          <w:sz w:val="48"/>
                          <w:szCs w:val="144"/>
                        </w:rPr>
                      </w:pPr>
                      <w:r w:rsidRPr="00BE2A73">
                        <w:rPr>
                          <w:rFonts w:ascii="Trajan" w:hAnsi="Trajan"/>
                          <w:color w:val="595959" w:themeColor="text1" w:themeTint="A6"/>
                          <w:sz w:val="48"/>
                          <w:szCs w:val="144"/>
                        </w:rPr>
                        <w:t>ACUERDOS DE LAS SESIONES DEL CABILDO DE CHAPULTEPEC, ESTADO DE MÉXICO</w:t>
                      </w:r>
                    </w:p>
                    <w:p w14:paraId="1DB88518" w14:textId="3791D875" w:rsidR="005F0899" w:rsidRPr="00BE2A73" w:rsidRDefault="00FA5A21" w:rsidP="008F7393">
                      <w:pPr>
                        <w:jc w:val="center"/>
                        <w:rPr>
                          <w:rFonts w:ascii="Trajan" w:hAnsi="Trajan"/>
                          <w:color w:val="595959" w:themeColor="text1" w:themeTint="A6"/>
                          <w:sz w:val="42"/>
                          <w:szCs w:val="144"/>
                        </w:rPr>
                      </w:pPr>
                      <w:r>
                        <w:rPr>
                          <w:rFonts w:ascii="Trajan" w:hAnsi="Trajan"/>
                          <w:color w:val="595959" w:themeColor="text1" w:themeTint="A6"/>
                          <w:sz w:val="48"/>
                          <w:szCs w:val="144"/>
                        </w:rPr>
                        <w:t>OCTUBRE</w:t>
                      </w:r>
                      <w:r w:rsidR="005F0899">
                        <w:rPr>
                          <w:rFonts w:ascii="Trajan" w:hAnsi="Trajan"/>
                          <w:color w:val="595959" w:themeColor="text1" w:themeTint="A6"/>
                          <w:sz w:val="48"/>
                          <w:szCs w:val="144"/>
                        </w:rPr>
                        <w:t xml:space="preserve"> 2022</w:t>
                      </w:r>
                    </w:p>
                    <w:p w14:paraId="1DB88519" w14:textId="77777777" w:rsidR="005F0899" w:rsidRPr="0037186C" w:rsidRDefault="005F0899" w:rsidP="00376DD0">
                      <w:pPr>
                        <w:jc w:val="center"/>
                        <w:rPr>
                          <w:rFonts w:ascii="Trajan" w:hAnsi="Trajan"/>
                          <w:color w:val="595959" w:themeColor="text1" w:themeTint="A6"/>
                          <w:sz w:val="34"/>
                          <w:szCs w:val="44"/>
                        </w:rPr>
                      </w:pPr>
                      <w:r w:rsidRPr="0037186C">
                        <w:rPr>
                          <w:sz w:val="2"/>
                          <w:szCs w:val="10"/>
                        </w:rPr>
                        <w:object w:dxaOrig="6709" w:dyaOrig="442" w14:anchorId="1DB88521">
                          <v:shape id="_x0000_i1044" type="#_x0000_t75" style="width:507.85pt;height:36.45pt">
                            <v:imagedata r:id="rId9" o:title=""/>
                          </v:shape>
                          <o:OLEObject Type="Embed" ProgID="CorelDraw.Graphic.17" ShapeID="_x0000_i1044" DrawAspect="Content" ObjectID="_1730550718" r:id="rId11"/>
                        </w:object>
                      </w:r>
                    </w:p>
                  </w:txbxContent>
                </v:textbox>
                <w10:wrap type="square" anchorx="margin"/>
              </v:shape>
            </w:pict>
          </mc:Fallback>
        </mc:AlternateContent>
      </w:r>
      <w:r w:rsidR="007C6734">
        <w:rPr>
          <w:noProof/>
          <w:lang w:eastAsia="es-MX"/>
        </w:rPr>
        <mc:AlternateContent>
          <mc:Choice Requires="wps">
            <w:drawing>
              <wp:anchor distT="45720" distB="45720" distL="114300" distR="114300" simplePos="0" relativeHeight="251660288" behindDoc="0" locked="0" layoutInCell="1" allowOverlap="1" wp14:anchorId="1DB884FA" wp14:editId="6FC92DC7">
                <wp:simplePos x="0" y="0"/>
                <wp:positionH relativeFrom="page">
                  <wp:posOffset>12700</wp:posOffset>
                </wp:positionH>
                <wp:positionV relativeFrom="paragraph">
                  <wp:posOffset>3451860</wp:posOffset>
                </wp:positionV>
                <wp:extent cx="7759700" cy="611505"/>
                <wp:effectExtent l="0" t="0" r="0" b="0"/>
                <wp:wrapSquare wrapText="bothSides"/>
                <wp:docPr id="3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0" cy="611505"/>
                        </a:xfrm>
                        <a:prstGeom prst="rect">
                          <a:avLst/>
                        </a:prstGeom>
                        <a:noFill/>
                        <a:ln w="9525">
                          <a:noFill/>
                          <a:miter lim="800000"/>
                          <a:headEnd/>
                          <a:tailEnd/>
                        </a:ln>
                      </wps:spPr>
                      <wps:txbx>
                        <w:txbxContent>
                          <w:p w14:paraId="1DB8851A" w14:textId="77777777" w:rsidR="005F0899" w:rsidRPr="00207A0D" w:rsidRDefault="005F0899" w:rsidP="000208EF">
                            <w:pPr>
                              <w:jc w:val="center"/>
                              <w:rPr>
                                <w:rFonts w:ascii="Trajan" w:hAnsi="Trajan"/>
                                <w:color w:val="595959" w:themeColor="text1" w:themeTint="A6"/>
                                <w:sz w:val="50"/>
                                <w:szCs w:val="50"/>
                              </w:rPr>
                            </w:pPr>
                            <w:r w:rsidRPr="00207A0D">
                              <w:rPr>
                                <w:rFonts w:ascii="Trajan" w:hAnsi="Trajan"/>
                                <w:color w:val="595959" w:themeColor="text1" w:themeTint="A6"/>
                                <w:sz w:val="50"/>
                                <w:szCs w:val="50"/>
                              </w:rPr>
                              <w:t>CONTENIDO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B884FA" id="Cuadro de texto 6" o:spid="_x0000_s1027" type="#_x0000_t202" style="position:absolute;margin-left:1pt;margin-top:271.8pt;width:611pt;height:48.15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" filled="f" stroked="f">
                <v:textbox style="mso-fit-shape-to-text:t">
                  <w:txbxContent>
                    <w:p w14:paraId="1DB8851A" w14:textId="77777777" w:rsidR="005F0899" w:rsidRPr="00207A0D" w:rsidRDefault="005F0899" w:rsidP="000208EF">
                      <w:pPr>
                        <w:jc w:val="center"/>
                        <w:rPr>
                          <w:rFonts w:ascii="Trajan" w:hAnsi="Trajan"/>
                          <w:color w:val="595959" w:themeColor="text1" w:themeTint="A6"/>
                          <w:sz w:val="50"/>
                          <w:szCs w:val="50"/>
                        </w:rPr>
                      </w:pPr>
                      <w:r w:rsidRPr="00207A0D">
                        <w:rPr>
                          <w:rFonts w:ascii="Trajan" w:hAnsi="Trajan"/>
                          <w:color w:val="595959" w:themeColor="text1" w:themeTint="A6"/>
                          <w:sz w:val="50"/>
                          <w:szCs w:val="50"/>
                        </w:rPr>
                        <w:t>CONTENIDO</w:t>
                      </w:r>
                    </w:p>
                  </w:txbxContent>
                </v:textbox>
                <w10:wrap type="square" anchorx="page"/>
              </v:shape>
            </w:pict>
          </mc:Fallback>
        </mc:AlternateContent>
      </w:r>
      <w:r w:rsidR="007C6734">
        <w:rPr>
          <w:noProof/>
          <w:lang w:eastAsia="es-MX"/>
        </w:rPr>
        <mc:AlternateContent>
          <mc:Choice Requires="wps">
            <w:drawing>
              <wp:anchor distT="45720" distB="45720" distL="114300" distR="114300" simplePos="0" relativeHeight="251659264" behindDoc="0" locked="0" layoutInCell="1" allowOverlap="1" wp14:anchorId="1DB884FC" wp14:editId="167AAB5E">
                <wp:simplePos x="0" y="0"/>
                <wp:positionH relativeFrom="page">
                  <wp:posOffset>12700</wp:posOffset>
                </wp:positionH>
                <wp:positionV relativeFrom="paragraph">
                  <wp:posOffset>2716530</wp:posOffset>
                </wp:positionV>
                <wp:extent cx="7759700" cy="1149350"/>
                <wp:effectExtent l="0" t="0" r="0" b="3810"/>
                <wp:wrapSquare wrapText="bothSides"/>
                <wp:docPr id="3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0" cy="1149350"/>
                        </a:xfrm>
                        <a:prstGeom prst="rect">
                          <a:avLst/>
                        </a:prstGeom>
                        <a:noFill/>
                        <a:ln w="9525">
                          <a:noFill/>
                          <a:miter lim="800000"/>
                          <a:headEnd/>
                          <a:tailEnd/>
                        </a:ln>
                      </wps:spPr>
                      <wps:txbx>
                        <w:txbxContent>
                          <w:p w14:paraId="1DB8851B" w14:textId="610A7287" w:rsidR="005F0899" w:rsidRDefault="009E7093" w:rsidP="00B61D84">
                            <w:pPr>
                              <w:jc w:val="center"/>
                              <w:rPr>
                                <w:rFonts w:ascii="Trajan" w:hAnsi="Trajan"/>
                                <w:color w:val="595959" w:themeColor="text1" w:themeTint="A6"/>
                                <w:sz w:val="30"/>
                                <w:szCs w:val="30"/>
                              </w:rPr>
                            </w:pPr>
                            <w:r>
                              <w:rPr>
                                <w:rFonts w:ascii="Trajan" w:hAnsi="Trajan"/>
                                <w:color w:val="595959" w:themeColor="text1" w:themeTint="A6"/>
                                <w:sz w:val="30"/>
                                <w:szCs w:val="30"/>
                              </w:rPr>
                              <w:t xml:space="preserve">AÑO 1 NO. </w:t>
                            </w:r>
                            <w:r w:rsidR="00543473">
                              <w:rPr>
                                <w:rFonts w:ascii="Trajan" w:hAnsi="Trajan"/>
                                <w:color w:val="595959" w:themeColor="text1" w:themeTint="A6"/>
                                <w:sz w:val="30"/>
                                <w:szCs w:val="30"/>
                              </w:rPr>
                              <w:t>5</w:t>
                            </w:r>
                            <w:r w:rsidR="00A3008D">
                              <w:rPr>
                                <w:rFonts w:ascii="Trajan" w:hAnsi="Trajan"/>
                                <w:color w:val="595959" w:themeColor="text1" w:themeTint="A6"/>
                                <w:sz w:val="30"/>
                                <w:szCs w:val="30"/>
                              </w:rPr>
                              <w:t>2</w:t>
                            </w:r>
                            <w:r w:rsidR="005F0899">
                              <w:rPr>
                                <w:rFonts w:ascii="Trajan" w:hAnsi="Trajan"/>
                                <w:color w:val="595959" w:themeColor="text1" w:themeTint="A6"/>
                                <w:sz w:val="30"/>
                                <w:szCs w:val="30"/>
                              </w:rPr>
                              <w:t xml:space="preserve"> VOL. 0</w:t>
                            </w:r>
                            <w:r w:rsidR="004E2C80">
                              <w:rPr>
                                <w:rFonts w:ascii="Trajan" w:hAnsi="Trajan"/>
                                <w:color w:val="595959" w:themeColor="text1" w:themeTint="A6"/>
                                <w:sz w:val="30"/>
                                <w:szCs w:val="30"/>
                              </w:rPr>
                              <w:t>2</w:t>
                            </w:r>
                            <w:r w:rsidR="005F0899">
                              <w:rPr>
                                <w:rFonts w:ascii="Trajan" w:hAnsi="Trajan"/>
                                <w:color w:val="595959" w:themeColor="text1" w:themeTint="A6"/>
                                <w:sz w:val="30"/>
                                <w:szCs w:val="30"/>
                              </w:rPr>
                              <w:t xml:space="preserve"> C</w:t>
                            </w:r>
                            <w:r w:rsidR="005F0899" w:rsidRPr="00207A0D">
                              <w:rPr>
                                <w:rFonts w:ascii="Trajan" w:hAnsi="Trajan"/>
                                <w:color w:val="595959" w:themeColor="text1" w:themeTint="A6"/>
                                <w:sz w:val="30"/>
                                <w:szCs w:val="30"/>
                              </w:rPr>
                              <w:t xml:space="preserve">HAPULTEPEC, </w:t>
                            </w:r>
                            <w:r w:rsidR="005F0899">
                              <w:rPr>
                                <w:rFonts w:ascii="Trajan" w:hAnsi="Trajan"/>
                                <w:color w:val="595959" w:themeColor="text1" w:themeTint="A6"/>
                                <w:sz w:val="30"/>
                                <w:szCs w:val="30"/>
                              </w:rPr>
                              <w:t xml:space="preserve">ESTADO DE MÉXICO </w:t>
                            </w:r>
                          </w:p>
                          <w:p w14:paraId="1DB8851C" w14:textId="5362C60C" w:rsidR="005F0899" w:rsidRPr="00207A0D" w:rsidRDefault="006416A4" w:rsidP="00B61D84">
                            <w:pPr>
                              <w:jc w:val="center"/>
                              <w:rPr>
                                <w:rFonts w:ascii="Trajan" w:hAnsi="Trajan"/>
                                <w:color w:val="595959" w:themeColor="text1" w:themeTint="A6"/>
                                <w:sz w:val="30"/>
                                <w:szCs w:val="30"/>
                              </w:rPr>
                            </w:pPr>
                            <w:r>
                              <w:rPr>
                                <w:rFonts w:ascii="Trajan" w:hAnsi="Trajan"/>
                                <w:color w:val="595959" w:themeColor="text1" w:themeTint="A6"/>
                                <w:sz w:val="30"/>
                                <w:szCs w:val="30"/>
                              </w:rPr>
                              <w:t>07</w:t>
                            </w:r>
                            <w:r w:rsidR="005F0899">
                              <w:rPr>
                                <w:rFonts w:ascii="Trajan" w:hAnsi="Trajan"/>
                                <w:color w:val="595959" w:themeColor="text1" w:themeTint="A6"/>
                                <w:sz w:val="30"/>
                                <w:szCs w:val="30"/>
                              </w:rPr>
                              <w:t xml:space="preserve"> DE </w:t>
                            </w:r>
                            <w:r>
                              <w:rPr>
                                <w:rFonts w:ascii="Trajan" w:hAnsi="Trajan"/>
                                <w:color w:val="595959" w:themeColor="text1" w:themeTint="A6"/>
                                <w:sz w:val="30"/>
                                <w:szCs w:val="30"/>
                              </w:rPr>
                              <w:t>NOVIEMBRE</w:t>
                            </w:r>
                            <w:r w:rsidR="005F0899" w:rsidRPr="00207A0D">
                              <w:rPr>
                                <w:rFonts w:ascii="Trajan" w:hAnsi="Trajan"/>
                                <w:color w:val="595959" w:themeColor="text1" w:themeTint="A6"/>
                                <w:sz w:val="30"/>
                                <w:szCs w:val="30"/>
                              </w:rPr>
                              <w:t xml:space="preserve"> DE 20</w:t>
                            </w:r>
                            <w:r w:rsidR="005F0899">
                              <w:rPr>
                                <w:rFonts w:ascii="Trajan" w:hAnsi="Trajan"/>
                                <w:color w:val="595959" w:themeColor="text1" w:themeTint="A6"/>
                                <w:sz w:val="30"/>
                                <w:szCs w:val="30"/>
                              </w:rPr>
                              <w:t>22</w:t>
                            </w:r>
                          </w:p>
                          <w:p w14:paraId="1DB8851D" w14:textId="77777777" w:rsidR="005F0899" w:rsidRPr="00207A0D" w:rsidRDefault="005F0899" w:rsidP="000208EF">
                            <w:pPr>
                              <w:jc w:val="center"/>
                              <w:rPr>
                                <w:rFonts w:ascii="Trajan" w:hAnsi="Trajan"/>
                                <w:color w:val="595959" w:themeColor="text1" w:themeTint="A6"/>
                                <w:sz w:val="30"/>
                                <w:szCs w:val="3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B884FC" id="Cuadro de texto 5" o:spid="_x0000_s1028" type="#_x0000_t202" style="position:absolute;margin-left:1pt;margin-top:213.9pt;width:611pt;height:90.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" filled="f" stroked="f">
                <v:textbox style="mso-fit-shape-to-text:t">
                  <w:txbxContent>
                    <w:p w14:paraId="1DB8851B" w14:textId="610A7287" w:rsidR="005F0899" w:rsidRDefault="009E7093" w:rsidP="00B61D84">
                      <w:pPr>
                        <w:jc w:val="center"/>
                        <w:rPr>
                          <w:rFonts w:ascii="Trajan" w:hAnsi="Trajan"/>
                          <w:color w:val="595959" w:themeColor="text1" w:themeTint="A6"/>
                          <w:sz w:val="30"/>
                          <w:szCs w:val="30"/>
                        </w:rPr>
                      </w:pPr>
                      <w:r>
                        <w:rPr>
                          <w:rFonts w:ascii="Trajan" w:hAnsi="Trajan"/>
                          <w:color w:val="595959" w:themeColor="text1" w:themeTint="A6"/>
                          <w:sz w:val="30"/>
                          <w:szCs w:val="30"/>
                        </w:rPr>
                        <w:t xml:space="preserve">AÑO 1 NO. </w:t>
                      </w:r>
                      <w:r w:rsidR="00543473">
                        <w:rPr>
                          <w:rFonts w:ascii="Trajan" w:hAnsi="Trajan"/>
                          <w:color w:val="595959" w:themeColor="text1" w:themeTint="A6"/>
                          <w:sz w:val="30"/>
                          <w:szCs w:val="30"/>
                        </w:rPr>
                        <w:t>5</w:t>
                      </w:r>
                      <w:r w:rsidR="00A3008D">
                        <w:rPr>
                          <w:rFonts w:ascii="Trajan" w:hAnsi="Trajan"/>
                          <w:color w:val="595959" w:themeColor="text1" w:themeTint="A6"/>
                          <w:sz w:val="30"/>
                          <w:szCs w:val="30"/>
                        </w:rPr>
                        <w:t>2</w:t>
                      </w:r>
                      <w:r w:rsidR="005F0899">
                        <w:rPr>
                          <w:rFonts w:ascii="Trajan" w:hAnsi="Trajan"/>
                          <w:color w:val="595959" w:themeColor="text1" w:themeTint="A6"/>
                          <w:sz w:val="30"/>
                          <w:szCs w:val="30"/>
                        </w:rPr>
                        <w:t xml:space="preserve"> VOL. 0</w:t>
                      </w:r>
                      <w:r w:rsidR="004E2C80">
                        <w:rPr>
                          <w:rFonts w:ascii="Trajan" w:hAnsi="Trajan"/>
                          <w:color w:val="595959" w:themeColor="text1" w:themeTint="A6"/>
                          <w:sz w:val="30"/>
                          <w:szCs w:val="30"/>
                        </w:rPr>
                        <w:t>2</w:t>
                      </w:r>
                      <w:r w:rsidR="005F0899">
                        <w:rPr>
                          <w:rFonts w:ascii="Trajan" w:hAnsi="Trajan"/>
                          <w:color w:val="595959" w:themeColor="text1" w:themeTint="A6"/>
                          <w:sz w:val="30"/>
                          <w:szCs w:val="30"/>
                        </w:rPr>
                        <w:t xml:space="preserve"> C</w:t>
                      </w:r>
                      <w:r w:rsidR="005F0899" w:rsidRPr="00207A0D">
                        <w:rPr>
                          <w:rFonts w:ascii="Trajan" w:hAnsi="Trajan"/>
                          <w:color w:val="595959" w:themeColor="text1" w:themeTint="A6"/>
                          <w:sz w:val="30"/>
                          <w:szCs w:val="30"/>
                        </w:rPr>
                        <w:t xml:space="preserve">HAPULTEPEC, </w:t>
                      </w:r>
                      <w:r w:rsidR="005F0899">
                        <w:rPr>
                          <w:rFonts w:ascii="Trajan" w:hAnsi="Trajan"/>
                          <w:color w:val="595959" w:themeColor="text1" w:themeTint="A6"/>
                          <w:sz w:val="30"/>
                          <w:szCs w:val="30"/>
                        </w:rPr>
                        <w:t xml:space="preserve">ESTADO DE MÉXICO </w:t>
                      </w:r>
                    </w:p>
                    <w:p w14:paraId="1DB8851C" w14:textId="5362C60C" w:rsidR="005F0899" w:rsidRPr="00207A0D" w:rsidRDefault="006416A4" w:rsidP="00B61D84">
                      <w:pPr>
                        <w:jc w:val="center"/>
                        <w:rPr>
                          <w:rFonts w:ascii="Trajan" w:hAnsi="Trajan"/>
                          <w:color w:val="595959" w:themeColor="text1" w:themeTint="A6"/>
                          <w:sz w:val="30"/>
                          <w:szCs w:val="30"/>
                        </w:rPr>
                      </w:pPr>
                      <w:r>
                        <w:rPr>
                          <w:rFonts w:ascii="Trajan" w:hAnsi="Trajan"/>
                          <w:color w:val="595959" w:themeColor="text1" w:themeTint="A6"/>
                          <w:sz w:val="30"/>
                          <w:szCs w:val="30"/>
                        </w:rPr>
                        <w:t>07</w:t>
                      </w:r>
                      <w:r w:rsidR="005F0899">
                        <w:rPr>
                          <w:rFonts w:ascii="Trajan" w:hAnsi="Trajan"/>
                          <w:color w:val="595959" w:themeColor="text1" w:themeTint="A6"/>
                          <w:sz w:val="30"/>
                          <w:szCs w:val="30"/>
                        </w:rPr>
                        <w:t xml:space="preserve"> DE </w:t>
                      </w:r>
                      <w:r>
                        <w:rPr>
                          <w:rFonts w:ascii="Trajan" w:hAnsi="Trajan"/>
                          <w:color w:val="595959" w:themeColor="text1" w:themeTint="A6"/>
                          <w:sz w:val="30"/>
                          <w:szCs w:val="30"/>
                        </w:rPr>
                        <w:t>NOVIEMBRE</w:t>
                      </w:r>
                      <w:r w:rsidR="005F0899" w:rsidRPr="00207A0D">
                        <w:rPr>
                          <w:rFonts w:ascii="Trajan" w:hAnsi="Trajan"/>
                          <w:color w:val="595959" w:themeColor="text1" w:themeTint="A6"/>
                          <w:sz w:val="30"/>
                          <w:szCs w:val="30"/>
                        </w:rPr>
                        <w:t xml:space="preserve"> DE 20</w:t>
                      </w:r>
                      <w:r w:rsidR="005F0899">
                        <w:rPr>
                          <w:rFonts w:ascii="Trajan" w:hAnsi="Trajan"/>
                          <w:color w:val="595959" w:themeColor="text1" w:themeTint="A6"/>
                          <w:sz w:val="30"/>
                          <w:szCs w:val="30"/>
                        </w:rPr>
                        <w:t>22</w:t>
                      </w:r>
                    </w:p>
                    <w:p w14:paraId="1DB8851D" w14:textId="77777777" w:rsidR="005F0899" w:rsidRPr="00207A0D" w:rsidRDefault="005F0899" w:rsidP="000208EF">
                      <w:pPr>
                        <w:jc w:val="center"/>
                        <w:rPr>
                          <w:rFonts w:ascii="Trajan" w:hAnsi="Trajan"/>
                          <w:color w:val="595959" w:themeColor="text1" w:themeTint="A6"/>
                          <w:sz w:val="30"/>
                          <w:szCs w:val="30"/>
                        </w:rPr>
                      </w:pPr>
                    </w:p>
                  </w:txbxContent>
                </v:textbox>
                <w10:wrap type="square" anchorx="page"/>
              </v:shape>
            </w:pict>
          </mc:Fallback>
        </mc:AlternateContent>
      </w:r>
      <w:r w:rsidR="007C6734">
        <w:rPr>
          <w:noProof/>
          <w:lang w:eastAsia="es-MX"/>
        </w:rPr>
        <mc:AlternateContent>
          <mc:Choice Requires="wps">
            <w:drawing>
              <wp:anchor distT="0" distB="0" distL="114300" distR="114300" simplePos="0" relativeHeight="251661312" behindDoc="0" locked="0" layoutInCell="1" allowOverlap="1" wp14:anchorId="1DB884FE" wp14:editId="44B346F9">
                <wp:simplePos x="0" y="0"/>
                <wp:positionH relativeFrom="column">
                  <wp:posOffset>-498475</wp:posOffset>
                </wp:positionH>
                <wp:positionV relativeFrom="paragraph">
                  <wp:posOffset>2640330</wp:posOffset>
                </wp:positionV>
                <wp:extent cx="6804025" cy="17780"/>
                <wp:effectExtent l="0" t="0" r="0" b="1270"/>
                <wp:wrapNone/>
                <wp:docPr id="3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4025" cy="1778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56DAC" id="Rectángulo 9" o:spid="_x0000_s1026" style="position:absolute;margin-left:-39.25pt;margin-top:207.9pt;width:535.75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" fillcolor="#5a5a5a [2109]" stroked="f" strokeweight="1pt"/>
            </w:pict>
          </mc:Fallback>
        </mc:AlternateContent>
      </w:r>
      <w:r w:rsidR="007C6734">
        <w:rPr>
          <w:noProof/>
          <w:lang w:eastAsia="es-MX"/>
        </w:rPr>
        <mc:AlternateContent>
          <mc:Choice Requires="wps">
            <w:drawing>
              <wp:anchor distT="45720" distB="45720" distL="114300" distR="114300" simplePos="0" relativeHeight="251657216" behindDoc="0" locked="0" layoutInCell="1" allowOverlap="1" wp14:anchorId="1DB88500" wp14:editId="0E635625">
                <wp:simplePos x="0" y="0"/>
                <wp:positionH relativeFrom="page">
                  <wp:posOffset>0</wp:posOffset>
                </wp:positionH>
                <wp:positionV relativeFrom="paragraph">
                  <wp:posOffset>2108835</wp:posOffset>
                </wp:positionV>
                <wp:extent cx="7759700" cy="611505"/>
                <wp:effectExtent l="0" t="0" r="0" b="0"/>
                <wp:wrapSquare wrapText="bothSides"/>
                <wp:docPr id="35"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0" cy="611505"/>
                        </a:xfrm>
                        <a:prstGeom prst="rect">
                          <a:avLst/>
                        </a:prstGeom>
                        <a:noFill/>
                        <a:ln w="9525">
                          <a:noFill/>
                          <a:miter lim="800000"/>
                          <a:headEnd/>
                          <a:tailEnd/>
                        </a:ln>
                      </wps:spPr>
                      <wps:txbx>
                        <w:txbxContent>
                          <w:p w14:paraId="1DB8851E" w14:textId="77777777" w:rsidR="005F0899" w:rsidRPr="00207A0D" w:rsidRDefault="005F0899" w:rsidP="000208EF">
                            <w:pPr>
                              <w:jc w:val="center"/>
                              <w:rPr>
                                <w:rFonts w:ascii="Trajan" w:hAnsi="Trajan"/>
                                <w:color w:val="595959" w:themeColor="text1" w:themeTint="A6"/>
                                <w:sz w:val="50"/>
                                <w:szCs w:val="50"/>
                              </w:rPr>
                            </w:pPr>
                            <w:r w:rsidRPr="00207A0D">
                              <w:rPr>
                                <w:rFonts w:ascii="Trajan" w:hAnsi="Trajan"/>
                                <w:color w:val="595959" w:themeColor="text1" w:themeTint="A6"/>
                                <w:sz w:val="50"/>
                                <w:szCs w:val="50"/>
                              </w:rPr>
                              <w:t xml:space="preserve">CHAPULTEPEC, </w:t>
                            </w:r>
                            <w:r>
                              <w:rPr>
                                <w:rFonts w:ascii="Trajan" w:hAnsi="Trajan"/>
                                <w:color w:val="595959" w:themeColor="text1" w:themeTint="A6"/>
                                <w:sz w:val="50"/>
                                <w:szCs w:val="50"/>
                              </w:rPr>
                              <w:t>E</w:t>
                            </w:r>
                            <w:r w:rsidRPr="00207A0D">
                              <w:rPr>
                                <w:rFonts w:ascii="Trajan" w:hAnsi="Trajan"/>
                                <w:color w:val="595959" w:themeColor="text1" w:themeTint="A6"/>
                                <w:sz w:val="50"/>
                                <w:szCs w:val="50"/>
                              </w:rPr>
                              <w:t xml:space="preserve">STADO DE </w:t>
                            </w:r>
                            <w:r>
                              <w:rPr>
                                <w:rFonts w:ascii="Trajan" w:hAnsi="Trajan"/>
                                <w:color w:val="595959" w:themeColor="text1" w:themeTint="A6"/>
                                <w:sz w:val="50"/>
                                <w:szCs w:val="50"/>
                              </w:rPr>
                              <w:t>MÉ</w:t>
                            </w:r>
                            <w:r w:rsidRPr="00207A0D">
                              <w:rPr>
                                <w:rFonts w:ascii="Trajan" w:hAnsi="Trajan"/>
                                <w:color w:val="595959" w:themeColor="text1" w:themeTint="A6"/>
                                <w:sz w:val="50"/>
                                <w:szCs w:val="50"/>
                              </w:rPr>
                              <w:t>XICO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B88500" id="Cuadro de texto 3" o:spid="_x0000_s1029" type="#_x0000_t202" style="position:absolute;margin-left:0;margin-top:166.05pt;width:611pt;height:48.15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" filled="f" stroked="f">
                <v:textbox style="mso-fit-shape-to-text:t">
                  <w:txbxContent>
                    <w:p w14:paraId="1DB8851E" w14:textId="77777777" w:rsidR="005F0899" w:rsidRPr="00207A0D" w:rsidRDefault="005F0899" w:rsidP="000208EF">
                      <w:pPr>
                        <w:jc w:val="center"/>
                        <w:rPr>
                          <w:rFonts w:ascii="Trajan" w:hAnsi="Trajan"/>
                          <w:color w:val="595959" w:themeColor="text1" w:themeTint="A6"/>
                          <w:sz w:val="50"/>
                          <w:szCs w:val="50"/>
                        </w:rPr>
                      </w:pPr>
                      <w:r w:rsidRPr="00207A0D">
                        <w:rPr>
                          <w:rFonts w:ascii="Trajan" w:hAnsi="Trajan"/>
                          <w:color w:val="595959" w:themeColor="text1" w:themeTint="A6"/>
                          <w:sz w:val="50"/>
                          <w:szCs w:val="50"/>
                        </w:rPr>
                        <w:t xml:space="preserve">CHAPULTEPEC, </w:t>
                      </w:r>
                      <w:r>
                        <w:rPr>
                          <w:rFonts w:ascii="Trajan" w:hAnsi="Trajan"/>
                          <w:color w:val="595959" w:themeColor="text1" w:themeTint="A6"/>
                          <w:sz w:val="50"/>
                          <w:szCs w:val="50"/>
                        </w:rPr>
                        <w:t>E</w:t>
                      </w:r>
                      <w:r w:rsidRPr="00207A0D">
                        <w:rPr>
                          <w:rFonts w:ascii="Trajan" w:hAnsi="Trajan"/>
                          <w:color w:val="595959" w:themeColor="text1" w:themeTint="A6"/>
                          <w:sz w:val="50"/>
                          <w:szCs w:val="50"/>
                        </w:rPr>
                        <w:t xml:space="preserve">STADO DE </w:t>
                      </w:r>
                      <w:r>
                        <w:rPr>
                          <w:rFonts w:ascii="Trajan" w:hAnsi="Trajan"/>
                          <w:color w:val="595959" w:themeColor="text1" w:themeTint="A6"/>
                          <w:sz w:val="50"/>
                          <w:szCs w:val="50"/>
                        </w:rPr>
                        <w:t>MÉ</w:t>
                      </w:r>
                      <w:r w:rsidRPr="00207A0D">
                        <w:rPr>
                          <w:rFonts w:ascii="Trajan" w:hAnsi="Trajan"/>
                          <w:color w:val="595959" w:themeColor="text1" w:themeTint="A6"/>
                          <w:sz w:val="50"/>
                          <w:szCs w:val="50"/>
                        </w:rPr>
                        <w:t>XICO</w:t>
                      </w:r>
                    </w:p>
                  </w:txbxContent>
                </v:textbox>
                <w10:wrap type="square" anchorx="page"/>
              </v:shape>
            </w:pict>
          </mc:Fallback>
        </mc:AlternateContent>
      </w:r>
      <w:r w:rsidR="007C6734">
        <w:rPr>
          <w:noProof/>
          <w:lang w:eastAsia="es-MX"/>
        </w:rPr>
        <mc:AlternateContent>
          <mc:Choice Requires="wps">
            <w:drawing>
              <wp:anchor distT="45720" distB="45720" distL="114300" distR="114300" simplePos="0" relativeHeight="251656192" behindDoc="0" locked="0" layoutInCell="1" allowOverlap="1" wp14:anchorId="1DB88502" wp14:editId="6A2C17F0">
                <wp:simplePos x="0" y="0"/>
                <wp:positionH relativeFrom="page">
                  <wp:posOffset>0</wp:posOffset>
                </wp:positionH>
                <wp:positionV relativeFrom="paragraph">
                  <wp:posOffset>1562100</wp:posOffset>
                </wp:positionV>
                <wp:extent cx="7759700" cy="527685"/>
                <wp:effectExtent l="0" t="0" r="0" b="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0" cy="527685"/>
                        </a:xfrm>
                        <a:prstGeom prst="rect">
                          <a:avLst/>
                        </a:prstGeom>
                        <a:noFill/>
                        <a:ln w="9525">
                          <a:noFill/>
                          <a:miter lim="800000"/>
                          <a:headEnd/>
                          <a:tailEnd/>
                        </a:ln>
                      </wps:spPr>
                      <wps:txbx>
                        <w:txbxContent>
                          <w:p w14:paraId="1DB8851F" w14:textId="77777777" w:rsidR="005F0899" w:rsidRPr="00207A0D" w:rsidRDefault="005F0899" w:rsidP="000208EF">
                            <w:pPr>
                              <w:jc w:val="center"/>
                              <w:rPr>
                                <w:rFonts w:ascii="Trajan" w:hAnsi="Trajan"/>
                                <w:color w:val="595959" w:themeColor="text1" w:themeTint="A6"/>
                                <w:sz w:val="40"/>
                                <w:szCs w:val="40"/>
                              </w:rPr>
                            </w:pPr>
                            <w:r>
                              <w:rPr>
                                <w:rFonts w:ascii="Trajan" w:hAnsi="Trajan"/>
                                <w:color w:val="595959" w:themeColor="text1" w:themeTint="A6"/>
                                <w:sz w:val="40"/>
                                <w:szCs w:val="40"/>
                              </w:rPr>
                              <w:t>ÓRGANO O</w:t>
                            </w:r>
                            <w:r w:rsidRPr="00207A0D">
                              <w:rPr>
                                <w:rFonts w:ascii="Trajan" w:hAnsi="Trajan"/>
                                <w:color w:val="595959" w:themeColor="text1" w:themeTint="A6"/>
                                <w:sz w:val="40"/>
                                <w:szCs w:val="40"/>
                              </w:rPr>
                              <w:t xml:space="preserve">FICIAL DEL </w:t>
                            </w:r>
                            <w:r>
                              <w:rPr>
                                <w:rFonts w:ascii="Trajan" w:hAnsi="Trajan"/>
                                <w:color w:val="595959" w:themeColor="text1" w:themeTint="A6"/>
                                <w:sz w:val="40"/>
                                <w:szCs w:val="40"/>
                              </w:rPr>
                              <w:t>G</w:t>
                            </w:r>
                            <w:r w:rsidRPr="00207A0D">
                              <w:rPr>
                                <w:rFonts w:ascii="Trajan" w:hAnsi="Trajan"/>
                                <w:color w:val="595959" w:themeColor="text1" w:themeTint="A6"/>
                                <w:sz w:val="40"/>
                                <w:szCs w:val="40"/>
                              </w:rPr>
                              <w:t xml:space="preserve">OBIERNO DE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B88502" id="Cuadro de texto 2" o:spid="_x0000_s1030" type="#_x0000_t202" style="position:absolute;margin-left:0;margin-top:123pt;width:611pt;height:41.55pt;z-index:2516561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" filled="f" stroked="f">
                <v:textbox style="mso-fit-shape-to-text:t">
                  <w:txbxContent>
                    <w:p w14:paraId="1DB8851F" w14:textId="77777777" w:rsidR="005F0899" w:rsidRPr="00207A0D" w:rsidRDefault="005F0899" w:rsidP="000208EF">
                      <w:pPr>
                        <w:jc w:val="center"/>
                        <w:rPr>
                          <w:rFonts w:ascii="Trajan" w:hAnsi="Trajan"/>
                          <w:color w:val="595959" w:themeColor="text1" w:themeTint="A6"/>
                          <w:sz w:val="40"/>
                          <w:szCs w:val="40"/>
                        </w:rPr>
                      </w:pPr>
                      <w:r>
                        <w:rPr>
                          <w:rFonts w:ascii="Trajan" w:hAnsi="Trajan"/>
                          <w:color w:val="595959" w:themeColor="text1" w:themeTint="A6"/>
                          <w:sz w:val="40"/>
                          <w:szCs w:val="40"/>
                        </w:rPr>
                        <w:t>ÓRGANO O</w:t>
                      </w:r>
                      <w:r w:rsidRPr="00207A0D">
                        <w:rPr>
                          <w:rFonts w:ascii="Trajan" w:hAnsi="Trajan"/>
                          <w:color w:val="595959" w:themeColor="text1" w:themeTint="A6"/>
                          <w:sz w:val="40"/>
                          <w:szCs w:val="40"/>
                        </w:rPr>
                        <w:t xml:space="preserve">FICIAL DEL </w:t>
                      </w:r>
                      <w:r>
                        <w:rPr>
                          <w:rFonts w:ascii="Trajan" w:hAnsi="Trajan"/>
                          <w:color w:val="595959" w:themeColor="text1" w:themeTint="A6"/>
                          <w:sz w:val="40"/>
                          <w:szCs w:val="40"/>
                        </w:rPr>
                        <w:t>G</w:t>
                      </w:r>
                      <w:r w:rsidRPr="00207A0D">
                        <w:rPr>
                          <w:rFonts w:ascii="Trajan" w:hAnsi="Trajan"/>
                          <w:color w:val="595959" w:themeColor="text1" w:themeTint="A6"/>
                          <w:sz w:val="40"/>
                          <w:szCs w:val="40"/>
                        </w:rPr>
                        <w:t xml:space="preserve">OBIERNO DE </w:t>
                      </w:r>
                    </w:p>
                  </w:txbxContent>
                </v:textbox>
                <w10:wrap type="square" anchorx="page"/>
              </v:shape>
            </w:pict>
          </mc:Fallback>
        </mc:AlternateContent>
      </w:r>
      <w:r w:rsidR="007C6734">
        <w:rPr>
          <w:noProof/>
          <w:lang w:eastAsia="es-MX"/>
        </w:rPr>
        <mc:AlternateContent>
          <mc:Choice Requires="wps">
            <w:drawing>
              <wp:anchor distT="45720" distB="45720" distL="114300" distR="114300" simplePos="0" relativeHeight="251655168" behindDoc="0" locked="0" layoutInCell="1" allowOverlap="1" wp14:anchorId="1DB88504" wp14:editId="5E2D0C89">
                <wp:simplePos x="0" y="0"/>
                <wp:positionH relativeFrom="page">
                  <wp:posOffset>12700</wp:posOffset>
                </wp:positionH>
                <wp:positionV relativeFrom="paragraph">
                  <wp:posOffset>1016000</wp:posOffset>
                </wp:positionV>
                <wp:extent cx="7759700" cy="69469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0" cy="694690"/>
                        </a:xfrm>
                        <a:prstGeom prst="rect">
                          <a:avLst/>
                        </a:prstGeom>
                        <a:noFill/>
                        <a:ln w="9525">
                          <a:noFill/>
                          <a:miter lim="800000"/>
                          <a:headEnd/>
                          <a:tailEnd/>
                        </a:ln>
                      </wps:spPr>
                      <wps:txbx>
                        <w:txbxContent>
                          <w:p w14:paraId="1DB88520" w14:textId="77777777" w:rsidR="005F0899" w:rsidRPr="00207A0D" w:rsidRDefault="005F0899" w:rsidP="000208EF">
                            <w:pPr>
                              <w:jc w:val="center"/>
                              <w:rPr>
                                <w:rFonts w:ascii="Trajan" w:hAnsi="Trajan"/>
                                <w:color w:val="595959" w:themeColor="text1" w:themeTint="A6"/>
                                <w:sz w:val="60"/>
                                <w:szCs w:val="60"/>
                              </w:rPr>
                            </w:pPr>
                            <w:r w:rsidRPr="00207A0D">
                              <w:rPr>
                                <w:rFonts w:ascii="Trajan" w:hAnsi="Trajan"/>
                                <w:color w:val="595959" w:themeColor="text1" w:themeTint="A6"/>
                                <w:sz w:val="60"/>
                                <w:szCs w:val="60"/>
                              </w:rPr>
                              <w:t>GACETA MUNICIPAL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B88504" id="_x0000_s1031" type="#_x0000_t202" style="position:absolute;margin-left:1pt;margin-top:80pt;width:611pt;height:54.7pt;z-index:2516551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" filled="f" stroked="f">
                <v:textbox style="mso-fit-shape-to-text:t">
                  <w:txbxContent>
                    <w:p w14:paraId="1DB88520" w14:textId="77777777" w:rsidR="005F0899" w:rsidRPr="00207A0D" w:rsidRDefault="005F0899" w:rsidP="000208EF">
                      <w:pPr>
                        <w:jc w:val="center"/>
                        <w:rPr>
                          <w:rFonts w:ascii="Trajan" w:hAnsi="Trajan"/>
                          <w:color w:val="595959" w:themeColor="text1" w:themeTint="A6"/>
                          <w:sz w:val="60"/>
                          <w:szCs w:val="60"/>
                        </w:rPr>
                      </w:pPr>
                      <w:r w:rsidRPr="00207A0D">
                        <w:rPr>
                          <w:rFonts w:ascii="Trajan" w:hAnsi="Trajan"/>
                          <w:color w:val="595959" w:themeColor="text1" w:themeTint="A6"/>
                          <w:sz w:val="60"/>
                          <w:szCs w:val="60"/>
                        </w:rPr>
                        <w:t>GACETA MUNICIPAL</w:t>
                      </w:r>
                    </w:p>
                  </w:txbxContent>
                </v:textbox>
                <w10:wrap type="square" anchorx="page"/>
              </v:shape>
            </w:pict>
          </mc:Fallback>
        </mc:AlternateContent>
      </w:r>
      <w:r w:rsidR="000208EF">
        <w:br w:type="page"/>
      </w:r>
    </w:p>
    <w:p w14:paraId="1DB883B7" w14:textId="77777777" w:rsidR="00376DD0" w:rsidRPr="003B05F2" w:rsidRDefault="00376DD0" w:rsidP="00C673AC">
      <w:pPr>
        <w:spacing w:before="120" w:after="0" w:line="240" w:lineRule="auto"/>
        <w:jc w:val="both"/>
        <w:rPr>
          <w:rFonts w:ascii="Arial" w:eastAsia="Calibri" w:hAnsi="Arial" w:cs="Arial"/>
          <w:sz w:val="24"/>
          <w:szCs w:val="24"/>
        </w:rPr>
      </w:pPr>
      <w:r w:rsidRPr="003B05F2">
        <w:rPr>
          <w:rFonts w:ascii="Arial" w:eastAsia="Calibri" w:hAnsi="Arial" w:cs="Arial"/>
          <w:bCs/>
          <w:iCs/>
          <w:sz w:val="24"/>
          <w:szCs w:val="24"/>
        </w:rPr>
        <w:lastRenderedPageBreak/>
        <w:t>EL AYUNTAMIENTO CONSTITUCIONAL DE CHAPULTEPEC 20</w:t>
      </w:r>
      <w:r w:rsidR="00C824A3">
        <w:rPr>
          <w:rFonts w:ascii="Arial" w:eastAsia="Calibri" w:hAnsi="Arial" w:cs="Arial"/>
          <w:bCs/>
          <w:iCs/>
          <w:sz w:val="24"/>
          <w:szCs w:val="24"/>
        </w:rPr>
        <w:t>2</w:t>
      </w:r>
      <w:r w:rsidRPr="003B05F2">
        <w:rPr>
          <w:rFonts w:ascii="Arial" w:eastAsia="Calibri" w:hAnsi="Arial" w:cs="Arial"/>
          <w:bCs/>
          <w:iCs/>
          <w:sz w:val="24"/>
          <w:szCs w:val="24"/>
        </w:rPr>
        <w:t>2</w:t>
      </w:r>
      <w:r w:rsidR="00C824A3">
        <w:rPr>
          <w:rFonts w:ascii="Arial" w:eastAsia="Calibri" w:hAnsi="Arial" w:cs="Arial"/>
          <w:bCs/>
          <w:iCs/>
          <w:sz w:val="24"/>
          <w:szCs w:val="24"/>
        </w:rPr>
        <w:t>-2024</w:t>
      </w:r>
      <w:r w:rsidRPr="003B05F2">
        <w:rPr>
          <w:rFonts w:ascii="Arial" w:eastAsia="Calibri" w:hAnsi="Arial" w:cs="Arial"/>
          <w:bCs/>
          <w:iCs/>
          <w:sz w:val="24"/>
          <w:szCs w:val="24"/>
        </w:rPr>
        <w:t>, A TRAVÉS DE LA SECRETARÍA DEL AYUNTAMIENTO, Y CON FUNDAMENTO EN LO DISPUESTO POR LOS ARTÍCULOS 28, 48 FRACCIÓN V Y 91 FRACCIÓN II DE LA LEY ORGÁNICA MUNICIPAL DEL ESTADO DE MÉXICO; 19</w:t>
      </w:r>
      <w:r w:rsidRPr="003B05F2">
        <w:rPr>
          <w:rFonts w:ascii="Arial" w:eastAsia="Calibri" w:hAnsi="Arial" w:cs="Arial"/>
          <w:sz w:val="24"/>
          <w:szCs w:val="24"/>
        </w:rPr>
        <w:t xml:space="preserve"> DEL REGLAMENTO DE LAS SESIONES DEL CABILDO DE CHAPULTEPEC, ESTADO DE MÉXICO.</w:t>
      </w:r>
    </w:p>
    <w:p w14:paraId="1DB883B8" w14:textId="77777777" w:rsidR="008F7393" w:rsidRPr="003B05F2" w:rsidRDefault="008F7393" w:rsidP="00C673AC">
      <w:pPr>
        <w:spacing w:after="0" w:line="240" w:lineRule="auto"/>
        <w:jc w:val="center"/>
        <w:outlineLvl w:val="0"/>
        <w:rPr>
          <w:b/>
          <w:sz w:val="24"/>
          <w:szCs w:val="24"/>
        </w:rPr>
      </w:pPr>
      <w:r w:rsidRPr="003B05F2">
        <w:rPr>
          <w:b/>
          <w:sz w:val="24"/>
          <w:szCs w:val="24"/>
        </w:rPr>
        <w:t>EXPIDE LOS SIGUIENTES:</w:t>
      </w:r>
    </w:p>
    <w:p w14:paraId="3B06F116" w14:textId="3FC3B301" w:rsidR="009C4E82" w:rsidRPr="0011111E" w:rsidRDefault="008F7393" w:rsidP="006F341C">
      <w:pPr>
        <w:spacing w:line="240" w:lineRule="auto"/>
        <w:jc w:val="center"/>
        <w:rPr>
          <w:b/>
          <w:sz w:val="24"/>
          <w:szCs w:val="24"/>
        </w:rPr>
      </w:pPr>
      <w:r w:rsidRPr="003B05F2">
        <w:rPr>
          <w:b/>
          <w:sz w:val="24"/>
          <w:szCs w:val="24"/>
        </w:rPr>
        <w:t xml:space="preserve">ACUERDOS DE LAS SESIONES DE CABILDO DE CHAPULTEPEC, ESTADO DE MÉXICO, CORRESPONDIENTES AL MES DE </w:t>
      </w:r>
      <w:r w:rsidR="00B96B3D">
        <w:rPr>
          <w:b/>
          <w:sz w:val="24"/>
          <w:szCs w:val="24"/>
        </w:rPr>
        <w:t>OCTUBRE</w:t>
      </w:r>
      <w:r w:rsidR="00102DD0" w:rsidRPr="003B05F2">
        <w:rPr>
          <w:b/>
          <w:sz w:val="24"/>
          <w:szCs w:val="24"/>
        </w:rPr>
        <w:t xml:space="preserve"> DE 2022</w:t>
      </w:r>
    </w:p>
    <w:tbl>
      <w:tblPr>
        <w:tblStyle w:val="Tablaconcuadrcula"/>
        <w:tblpPr w:leftFromText="141" w:rightFromText="141" w:vertAnchor="text" w:tblpX="-34" w:tblpY="1"/>
        <w:tblOverlap w:val="never"/>
        <w:tblW w:w="8500" w:type="dxa"/>
        <w:tblCellMar>
          <w:left w:w="70" w:type="dxa"/>
          <w:right w:w="70" w:type="dxa"/>
        </w:tblCellMar>
        <w:tblLook w:val="0000" w:firstRow="0" w:lastRow="0" w:firstColumn="0" w:lastColumn="0" w:noHBand="0" w:noVBand="0"/>
      </w:tblPr>
      <w:tblGrid>
        <w:gridCol w:w="1237"/>
        <w:gridCol w:w="7"/>
        <w:gridCol w:w="1215"/>
        <w:gridCol w:w="6"/>
        <w:gridCol w:w="2177"/>
        <w:gridCol w:w="3858"/>
      </w:tblGrid>
      <w:tr w:rsidR="009C4E82" w14:paraId="79510386" w14:textId="019D1EFE" w:rsidTr="00FA5A21">
        <w:tblPrEx>
          <w:tblCellMar>
            <w:top w:w="0" w:type="dxa"/>
            <w:bottom w:w="0" w:type="dxa"/>
          </w:tblCellMar>
        </w:tblPrEx>
        <w:trPr>
          <w:trHeight w:val="288"/>
          <w:tblHeader/>
        </w:trPr>
        <w:tc>
          <w:tcPr>
            <w:tcW w:w="1244" w:type="dxa"/>
            <w:gridSpan w:val="2"/>
            <w:shd w:val="clear" w:color="auto" w:fill="FFC000" w:themeFill="accent4"/>
          </w:tcPr>
          <w:p w14:paraId="525DF370" w14:textId="0616E44B" w:rsidR="009C4E82" w:rsidRPr="006F341C" w:rsidRDefault="009C4E82" w:rsidP="006F341C">
            <w:pPr>
              <w:spacing w:before="240"/>
              <w:jc w:val="center"/>
              <w:rPr>
                <w:rFonts w:ascii="Arial" w:hAnsi="Arial" w:cs="Arial"/>
                <w:b/>
                <w:bCs/>
                <w:sz w:val="16"/>
                <w:szCs w:val="16"/>
              </w:rPr>
            </w:pPr>
            <w:r w:rsidRPr="006F341C">
              <w:rPr>
                <w:rFonts w:ascii="Arial" w:hAnsi="Arial" w:cs="Arial"/>
                <w:b/>
                <w:bCs/>
                <w:sz w:val="16"/>
                <w:szCs w:val="16"/>
              </w:rPr>
              <w:t>FECHA</w:t>
            </w:r>
          </w:p>
        </w:tc>
        <w:tc>
          <w:tcPr>
            <w:tcW w:w="1221" w:type="dxa"/>
            <w:gridSpan w:val="2"/>
            <w:shd w:val="clear" w:color="auto" w:fill="FFC000" w:themeFill="accent4"/>
          </w:tcPr>
          <w:p w14:paraId="055BD366" w14:textId="6722FEF1" w:rsidR="009C4E82" w:rsidRPr="006F341C" w:rsidRDefault="006F341C" w:rsidP="006F341C">
            <w:pPr>
              <w:spacing w:before="240"/>
              <w:jc w:val="center"/>
              <w:rPr>
                <w:rFonts w:ascii="Arial" w:hAnsi="Arial" w:cs="Arial"/>
                <w:b/>
                <w:bCs/>
                <w:sz w:val="16"/>
                <w:szCs w:val="16"/>
              </w:rPr>
            </w:pPr>
            <w:r w:rsidRPr="006F341C">
              <w:rPr>
                <w:rFonts w:ascii="Arial" w:hAnsi="Arial" w:cs="Arial"/>
                <w:b/>
                <w:bCs/>
                <w:sz w:val="16"/>
                <w:szCs w:val="16"/>
              </w:rPr>
              <w:t>SESIÓN</w:t>
            </w:r>
          </w:p>
        </w:tc>
        <w:tc>
          <w:tcPr>
            <w:tcW w:w="2177" w:type="dxa"/>
            <w:shd w:val="clear" w:color="auto" w:fill="FFC000" w:themeFill="accent4"/>
          </w:tcPr>
          <w:p w14:paraId="76B82654" w14:textId="6AC00ACE" w:rsidR="009C4E82" w:rsidRPr="006F341C" w:rsidRDefault="009C4E82" w:rsidP="006F341C">
            <w:pPr>
              <w:spacing w:before="240"/>
              <w:jc w:val="center"/>
              <w:rPr>
                <w:rFonts w:ascii="Arial" w:hAnsi="Arial" w:cs="Arial"/>
                <w:b/>
                <w:bCs/>
                <w:sz w:val="16"/>
                <w:szCs w:val="16"/>
              </w:rPr>
            </w:pPr>
            <w:r w:rsidRPr="006F341C">
              <w:rPr>
                <w:rFonts w:ascii="Arial" w:hAnsi="Arial" w:cs="Arial"/>
                <w:b/>
                <w:bCs/>
                <w:sz w:val="16"/>
                <w:szCs w:val="16"/>
              </w:rPr>
              <w:t>PUNTO</w:t>
            </w:r>
          </w:p>
        </w:tc>
        <w:tc>
          <w:tcPr>
            <w:tcW w:w="3858" w:type="dxa"/>
            <w:shd w:val="clear" w:color="auto" w:fill="FFC000" w:themeFill="accent4"/>
          </w:tcPr>
          <w:p w14:paraId="03BA991E" w14:textId="2CD41749" w:rsidR="009C4E82" w:rsidRPr="006F341C" w:rsidRDefault="009C4E82" w:rsidP="006F341C">
            <w:pPr>
              <w:spacing w:before="240"/>
              <w:jc w:val="center"/>
              <w:rPr>
                <w:rFonts w:ascii="Arial" w:hAnsi="Arial" w:cs="Arial"/>
                <w:b/>
                <w:bCs/>
                <w:sz w:val="16"/>
                <w:szCs w:val="16"/>
              </w:rPr>
            </w:pPr>
            <w:r w:rsidRPr="006F341C">
              <w:rPr>
                <w:rFonts w:ascii="Arial" w:hAnsi="Arial" w:cs="Arial"/>
                <w:b/>
                <w:bCs/>
                <w:sz w:val="16"/>
                <w:szCs w:val="16"/>
              </w:rPr>
              <w:t>ACUERDO</w:t>
            </w:r>
          </w:p>
        </w:tc>
      </w:tr>
      <w:tr w:rsidR="009C4E82" w:rsidRPr="009C4E82" w14:paraId="7E4E29A0" w14:textId="77777777" w:rsidTr="009C4E82">
        <w:tblPrEx>
          <w:tblCellMar>
            <w:top w:w="0" w:type="dxa"/>
            <w:left w:w="108" w:type="dxa"/>
            <w:bottom w:w="0" w:type="dxa"/>
            <w:right w:w="108" w:type="dxa"/>
          </w:tblCellMar>
          <w:tblLook w:val="04A0" w:firstRow="1" w:lastRow="0" w:firstColumn="1" w:lastColumn="0" w:noHBand="0" w:noVBand="1"/>
        </w:tblPrEx>
        <w:tc>
          <w:tcPr>
            <w:tcW w:w="1237" w:type="dxa"/>
            <w:tcBorders>
              <w:top w:val="single" w:sz="4" w:space="0" w:color="auto"/>
              <w:left w:val="single" w:sz="4" w:space="0" w:color="auto"/>
              <w:bottom w:val="single" w:sz="4" w:space="0" w:color="auto"/>
              <w:right w:val="single" w:sz="4" w:space="0" w:color="auto"/>
            </w:tcBorders>
          </w:tcPr>
          <w:p w14:paraId="63AB7735"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2022.10.06</w:t>
            </w:r>
          </w:p>
        </w:tc>
        <w:tc>
          <w:tcPr>
            <w:tcW w:w="1222" w:type="dxa"/>
            <w:gridSpan w:val="2"/>
            <w:tcBorders>
              <w:top w:val="single" w:sz="4" w:space="0" w:color="auto"/>
              <w:left w:val="single" w:sz="4" w:space="0" w:color="auto"/>
              <w:bottom w:val="single" w:sz="4" w:space="0" w:color="auto"/>
              <w:right w:val="single" w:sz="4" w:space="0" w:color="auto"/>
            </w:tcBorders>
          </w:tcPr>
          <w:p w14:paraId="44090AAA"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39ª Sesión Ordinaria</w:t>
            </w:r>
          </w:p>
        </w:tc>
        <w:tc>
          <w:tcPr>
            <w:tcW w:w="2182" w:type="dxa"/>
            <w:gridSpan w:val="2"/>
            <w:tcBorders>
              <w:top w:val="single" w:sz="4" w:space="0" w:color="auto"/>
              <w:left w:val="single" w:sz="4" w:space="0" w:color="auto"/>
              <w:bottom w:val="single" w:sz="4" w:space="0" w:color="auto"/>
              <w:right w:val="single" w:sz="4" w:space="0" w:color="auto"/>
            </w:tcBorders>
          </w:tcPr>
          <w:p w14:paraId="29EAF081" w14:textId="77777777" w:rsidR="0011111E" w:rsidRPr="009C4E82" w:rsidRDefault="0011111E" w:rsidP="009C4E82">
            <w:pPr>
              <w:tabs>
                <w:tab w:val="left" w:pos="1209"/>
              </w:tabs>
              <w:spacing w:before="240" w:after="240"/>
              <w:ind w:right="83"/>
              <w:jc w:val="both"/>
              <w:rPr>
                <w:rFonts w:ascii="Arial" w:hAnsi="Arial" w:cs="Arial"/>
                <w:bCs/>
                <w:sz w:val="16"/>
                <w:szCs w:val="16"/>
              </w:rPr>
            </w:pPr>
            <w:r w:rsidRPr="009C4E82">
              <w:rPr>
                <w:rFonts w:ascii="Arial" w:hAnsi="Arial" w:cs="Arial"/>
                <w:b/>
                <w:bCs/>
                <w:sz w:val="16"/>
                <w:szCs w:val="16"/>
              </w:rPr>
              <w:t>III.</w:t>
            </w:r>
            <w:r w:rsidRPr="009C4E82">
              <w:rPr>
                <w:rFonts w:ascii="Arial" w:hAnsi="Arial" w:cs="Arial"/>
                <w:bCs/>
                <w:sz w:val="16"/>
                <w:szCs w:val="16"/>
              </w:rPr>
              <w:t xml:space="preserve"> Lectura y aprobación del Acta de la Sesión anterior.</w:t>
            </w:r>
            <w:r w:rsidRPr="009C4E82">
              <w:rPr>
                <w:rFonts w:ascii="Arial" w:hAnsi="Arial" w:cs="Arial"/>
                <w:bCs/>
                <w:sz w:val="16"/>
                <w:szCs w:val="16"/>
              </w:rPr>
              <w:tab/>
            </w:r>
          </w:p>
        </w:tc>
        <w:tc>
          <w:tcPr>
            <w:tcW w:w="3859" w:type="dxa"/>
            <w:tcBorders>
              <w:top w:val="single" w:sz="4" w:space="0" w:color="auto"/>
              <w:left w:val="single" w:sz="4" w:space="0" w:color="auto"/>
              <w:bottom w:val="single" w:sz="4" w:space="0" w:color="auto"/>
              <w:right w:val="single" w:sz="4" w:space="0" w:color="auto"/>
            </w:tcBorders>
          </w:tcPr>
          <w:p w14:paraId="26143671" w14:textId="77777777" w:rsidR="0011111E" w:rsidRPr="009C4E82" w:rsidRDefault="0011111E" w:rsidP="00C7640C">
            <w:pPr>
              <w:spacing w:before="120" w:after="240" w:line="276" w:lineRule="auto"/>
              <w:jc w:val="both"/>
              <w:rPr>
                <w:rFonts w:ascii="Arial" w:hAnsi="Arial" w:cs="Arial"/>
                <w:b/>
                <w:bCs/>
                <w:sz w:val="16"/>
                <w:szCs w:val="16"/>
              </w:rPr>
            </w:pPr>
            <w:r w:rsidRPr="009C4E82">
              <w:rPr>
                <w:rFonts w:ascii="Arial" w:hAnsi="Arial" w:cs="Arial"/>
                <w:b/>
                <w:bCs/>
                <w:sz w:val="16"/>
                <w:szCs w:val="16"/>
              </w:rPr>
              <w:t>261</w:t>
            </w:r>
          </w:p>
          <w:p w14:paraId="707941CC" w14:textId="77777777" w:rsidR="0011111E" w:rsidRPr="009C4E82" w:rsidRDefault="0011111E" w:rsidP="009C4E82">
            <w:pPr>
              <w:tabs>
                <w:tab w:val="left" w:pos="3584"/>
              </w:tabs>
              <w:spacing w:after="120" w:line="276" w:lineRule="auto"/>
              <w:ind w:right="34"/>
              <w:jc w:val="both"/>
              <w:rPr>
                <w:rFonts w:ascii="Arial" w:eastAsia="Arial" w:hAnsi="Arial" w:cs="Arial"/>
                <w:sz w:val="16"/>
                <w:szCs w:val="16"/>
                <w:highlight w:val="yellow"/>
              </w:rPr>
            </w:pPr>
            <w:r w:rsidRPr="009C4E82">
              <w:rPr>
                <w:rFonts w:ascii="Arial" w:eastAsia="Calibri" w:hAnsi="Arial" w:cs="Arial"/>
                <w:b/>
                <w:bCs/>
                <w:sz w:val="16"/>
                <w:szCs w:val="16"/>
              </w:rPr>
              <w:t>ACUERDO 001/2022</w:t>
            </w:r>
            <w:r w:rsidRPr="009C4E82">
              <w:rPr>
                <w:rFonts w:ascii="Arial" w:eastAsia="Calibri" w:hAnsi="Arial" w:cs="Arial"/>
                <w:bCs/>
                <w:sz w:val="16"/>
                <w:szCs w:val="16"/>
              </w:rPr>
              <w:t>: C</w:t>
            </w:r>
            <w:r w:rsidRPr="009C4E82">
              <w:rPr>
                <w:rFonts w:ascii="Arial" w:eastAsia="Calibri" w:hAnsi="Arial" w:cs="Arial"/>
                <w:bCs/>
                <w:iCs/>
                <w:sz w:val="16"/>
                <w:szCs w:val="16"/>
              </w:rPr>
              <w:t xml:space="preserve">on fundamento en el artículo 115 de la Constitución Política de los Estados Unidos Mexicanos; 122 y 123 de la Constitución Política del Estado Libre y Soberano de México; 27, 28, 29 párrafo primero y 30 de la Ley Orgánica Municipal del Estado de México y </w:t>
            </w:r>
            <w:r w:rsidRPr="009C4E82">
              <w:rPr>
                <w:rFonts w:ascii="Arial" w:eastAsia="Calibri" w:hAnsi="Arial" w:cs="Arial"/>
                <w:color w:val="000000"/>
                <w:sz w:val="16"/>
                <w:szCs w:val="16"/>
              </w:rPr>
              <w:t>29 del Reglamento de las Sesiones de Cabildo de Chapultepec, Estado de México</w:t>
            </w:r>
            <w:r w:rsidRPr="009C4E82">
              <w:rPr>
                <w:rFonts w:ascii="Arial" w:eastAsia="Calibri" w:hAnsi="Arial" w:cs="Arial"/>
                <w:bCs/>
                <w:iCs/>
                <w:sz w:val="16"/>
                <w:szCs w:val="16"/>
              </w:rPr>
              <w:t xml:space="preserve"> se aprueba por</w:t>
            </w:r>
            <w:r w:rsidRPr="009C4E82">
              <w:rPr>
                <w:rFonts w:ascii="Arial" w:eastAsia="Calibri" w:hAnsi="Arial" w:cs="Arial"/>
                <w:bCs/>
                <w:sz w:val="16"/>
                <w:szCs w:val="16"/>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de los integrantes del Ayuntamiento Constitucional de Chapultepec, Estado de México, la dispensa d</w:t>
            </w:r>
            <w:r w:rsidRPr="009C4E82">
              <w:rPr>
                <w:rFonts w:ascii="Arial" w:eastAsia="Arial" w:hAnsi="Arial" w:cs="Arial"/>
                <w:sz w:val="16"/>
                <w:szCs w:val="16"/>
              </w:rPr>
              <w:t xml:space="preserve">e la lectura de la Primera Sesión de Cabildo Juvenil, correspondiente a la </w:t>
            </w:r>
            <w:r w:rsidRPr="009C4E82">
              <w:rPr>
                <w:rFonts w:ascii="Arial" w:eastAsia="Calibri" w:hAnsi="Arial" w:cs="Arial"/>
                <w:sz w:val="16"/>
                <w:szCs w:val="16"/>
              </w:rPr>
              <w:t>Trigésima Octava Sesión Ordinaria de Cabildo</w:t>
            </w:r>
            <w:r w:rsidRPr="009C4E82">
              <w:rPr>
                <w:rFonts w:ascii="Arial" w:eastAsia="Arial" w:hAnsi="Arial" w:cs="Arial"/>
                <w:color w:val="000000"/>
                <w:sz w:val="16"/>
                <w:szCs w:val="16"/>
              </w:rPr>
              <w:t>,</w:t>
            </w:r>
            <w:r w:rsidRPr="009C4E82">
              <w:rPr>
                <w:rFonts w:ascii="Arial" w:eastAsia="Arial" w:hAnsi="Arial" w:cs="Arial"/>
                <w:sz w:val="16"/>
                <w:szCs w:val="16"/>
              </w:rPr>
              <w:t xml:space="preserve"> de fecha </w:t>
            </w:r>
            <w:r w:rsidRPr="009C4E82">
              <w:rPr>
                <w:rFonts w:ascii="Arial" w:eastAsia="Calibri" w:hAnsi="Arial" w:cs="Arial"/>
                <w:sz w:val="16"/>
                <w:szCs w:val="16"/>
              </w:rPr>
              <w:t xml:space="preserve">treinta de septiembre </w:t>
            </w:r>
            <w:r w:rsidRPr="009C4E82">
              <w:rPr>
                <w:rFonts w:ascii="Arial" w:eastAsia="Arial" w:hAnsi="Arial" w:cs="Arial"/>
                <w:sz w:val="16"/>
                <w:szCs w:val="16"/>
              </w:rPr>
              <w:t>de dos mil veintidós.</w:t>
            </w:r>
          </w:p>
          <w:p w14:paraId="76DE2A83" w14:textId="77777777" w:rsidR="0011111E" w:rsidRPr="009C4E82" w:rsidRDefault="0011111E" w:rsidP="009C4E82">
            <w:pPr>
              <w:spacing w:after="120" w:line="276" w:lineRule="auto"/>
              <w:jc w:val="both"/>
              <w:rPr>
                <w:rFonts w:ascii="Arial" w:hAnsi="Arial" w:cs="Arial"/>
                <w:b/>
                <w:bCs/>
                <w:sz w:val="16"/>
                <w:szCs w:val="16"/>
              </w:rPr>
            </w:pPr>
            <w:r w:rsidRPr="009C4E82">
              <w:rPr>
                <w:rFonts w:ascii="Arial" w:hAnsi="Arial" w:cs="Arial"/>
                <w:b/>
                <w:bCs/>
                <w:sz w:val="16"/>
                <w:szCs w:val="16"/>
              </w:rPr>
              <w:t>262</w:t>
            </w:r>
          </w:p>
          <w:p w14:paraId="4411EA16" w14:textId="77777777" w:rsidR="0011111E" w:rsidRPr="009C4E82" w:rsidRDefault="0011111E" w:rsidP="009C4E82">
            <w:pPr>
              <w:tabs>
                <w:tab w:val="left" w:pos="3584"/>
              </w:tabs>
              <w:spacing w:after="120" w:line="276" w:lineRule="auto"/>
              <w:ind w:right="34"/>
              <w:jc w:val="both"/>
              <w:rPr>
                <w:rFonts w:ascii="Arial" w:eastAsia="MS Mincho" w:hAnsi="Arial" w:cs="Arial"/>
                <w:sz w:val="16"/>
                <w:szCs w:val="16"/>
                <w:highlight w:val="yellow"/>
                <w:lang w:eastAsia="es-ES"/>
              </w:rPr>
            </w:pPr>
            <w:r w:rsidRPr="009C4E82">
              <w:rPr>
                <w:rFonts w:ascii="Arial" w:eastAsia="Calibri" w:hAnsi="Arial" w:cs="Arial"/>
                <w:b/>
                <w:bCs/>
                <w:sz w:val="16"/>
                <w:szCs w:val="16"/>
              </w:rPr>
              <w:t>ACUERDO 002/2022</w:t>
            </w:r>
            <w:r w:rsidRPr="009C4E82">
              <w:rPr>
                <w:rFonts w:ascii="Arial" w:eastAsia="Calibri" w:hAnsi="Arial" w:cs="Arial"/>
                <w:bCs/>
                <w:sz w:val="16"/>
                <w:szCs w:val="16"/>
              </w:rPr>
              <w:t>: C</w:t>
            </w:r>
            <w:r w:rsidRPr="009C4E82">
              <w:rPr>
                <w:rFonts w:ascii="Arial" w:eastAsia="Calibri" w:hAnsi="Arial" w:cs="Arial"/>
                <w:bCs/>
                <w:iCs/>
                <w:sz w:val="16"/>
                <w:szCs w:val="16"/>
              </w:rPr>
              <w:t xml:space="preserve">on fundamento en el artículo 115 de la Constitución Política de los Estados Unidos Mexicanos; 122 y 123 de la Constitución Política del Estado Libre y Soberano de México; 27, 28, 29 párrafo primero y 30 de la Ley Orgánica Municipal del Estado de México y </w:t>
            </w:r>
            <w:r w:rsidRPr="009C4E82">
              <w:rPr>
                <w:rFonts w:ascii="Arial" w:eastAsia="Calibri" w:hAnsi="Arial" w:cs="Arial"/>
                <w:color w:val="000000"/>
                <w:sz w:val="16"/>
                <w:szCs w:val="16"/>
              </w:rPr>
              <w:t>29 del Reglamento de las Sesiones de Cabildo de Chapultepec, Estado de México</w:t>
            </w:r>
            <w:r w:rsidRPr="009C4E82">
              <w:rPr>
                <w:rFonts w:ascii="Arial" w:eastAsia="Calibri" w:hAnsi="Arial" w:cs="Arial"/>
                <w:bCs/>
                <w:iCs/>
                <w:sz w:val="16"/>
                <w:szCs w:val="16"/>
              </w:rPr>
              <w:t xml:space="preserve"> se aprueba por</w:t>
            </w:r>
            <w:r w:rsidRPr="009C4E82">
              <w:rPr>
                <w:rFonts w:ascii="Arial" w:eastAsia="Calibri" w:hAnsi="Arial" w:cs="Arial"/>
                <w:bCs/>
                <w:sz w:val="16"/>
                <w:szCs w:val="16"/>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 xml:space="preserve">de los integrantes del Ayuntamiento Constitucional de Chapultepec, Estado de México, el Acta de la Primera Sesión de Cabildo Juvenil, correspondiente a la </w:t>
            </w:r>
            <w:r w:rsidRPr="009C4E82">
              <w:rPr>
                <w:rFonts w:ascii="Arial" w:eastAsia="Calibri" w:hAnsi="Arial" w:cs="Arial"/>
                <w:sz w:val="16"/>
                <w:szCs w:val="16"/>
              </w:rPr>
              <w:t>Trigésima Octava Sesión Ordinaria de Cabildo</w:t>
            </w:r>
            <w:r w:rsidRPr="009C4E82">
              <w:rPr>
                <w:rFonts w:ascii="Arial" w:eastAsia="Arial" w:hAnsi="Arial" w:cs="Arial"/>
                <w:color w:val="000000"/>
                <w:sz w:val="16"/>
                <w:szCs w:val="16"/>
              </w:rPr>
              <w:t>,</w:t>
            </w:r>
            <w:r w:rsidRPr="009C4E82">
              <w:rPr>
                <w:rFonts w:ascii="Arial" w:eastAsia="Arial" w:hAnsi="Arial" w:cs="Arial"/>
                <w:sz w:val="16"/>
                <w:szCs w:val="16"/>
              </w:rPr>
              <w:t xml:space="preserve"> de fecha </w:t>
            </w:r>
            <w:r w:rsidRPr="009C4E82">
              <w:rPr>
                <w:rFonts w:ascii="Arial" w:eastAsia="Calibri" w:hAnsi="Arial" w:cs="Arial"/>
                <w:sz w:val="16"/>
                <w:szCs w:val="16"/>
              </w:rPr>
              <w:t xml:space="preserve">treinta de septiembre </w:t>
            </w:r>
            <w:r w:rsidRPr="009C4E82">
              <w:rPr>
                <w:rFonts w:ascii="Arial" w:eastAsia="Arial" w:hAnsi="Arial" w:cs="Arial"/>
                <w:sz w:val="16"/>
                <w:szCs w:val="16"/>
              </w:rPr>
              <w:t>de dos mil veintidós.</w:t>
            </w:r>
          </w:p>
        </w:tc>
      </w:tr>
      <w:tr w:rsidR="009C4E82" w:rsidRPr="009C4E82" w14:paraId="424793C7" w14:textId="77777777" w:rsidTr="009C4E82">
        <w:tblPrEx>
          <w:tblCellMar>
            <w:top w:w="0" w:type="dxa"/>
            <w:left w:w="108" w:type="dxa"/>
            <w:bottom w:w="0" w:type="dxa"/>
            <w:right w:w="108" w:type="dxa"/>
          </w:tblCellMar>
          <w:tblLook w:val="04A0" w:firstRow="1" w:lastRow="0" w:firstColumn="1" w:lastColumn="0" w:noHBand="0" w:noVBand="1"/>
        </w:tblPrEx>
        <w:tc>
          <w:tcPr>
            <w:tcW w:w="1237" w:type="dxa"/>
            <w:tcBorders>
              <w:top w:val="single" w:sz="4" w:space="0" w:color="auto"/>
              <w:left w:val="single" w:sz="4" w:space="0" w:color="auto"/>
              <w:bottom w:val="single" w:sz="4" w:space="0" w:color="auto"/>
              <w:right w:val="single" w:sz="4" w:space="0" w:color="auto"/>
            </w:tcBorders>
          </w:tcPr>
          <w:p w14:paraId="179FE4F3"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lastRenderedPageBreak/>
              <w:t>2022.10.06</w:t>
            </w:r>
          </w:p>
        </w:tc>
        <w:tc>
          <w:tcPr>
            <w:tcW w:w="1222" w:type="dxa"/>
            <w:gridSpan w:val="2"/>
            <w:tcBorders>
              <w:top w:val="single" w:sz="4" w:space="0" w:color="auto"/>
              <w:left w:val="single" w:sz="4" w:space="0" w:color="auto"/>
              <w:bottom w:val="single" w:sz="4" w:space="0" w:color="auto"/>
              <w:right w:val="single" w:sz="4" w:space="0" w:color="auto"/>
            </w:tcBorders>
          </w:tcPr>
          <w:p w14:paraId="6C1F01A3"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39ª Sesión Ordinaria</w:t>
            </w:r>
          </w:p>
        </w:tc>
        <w:tc>
          <w:tcPr>
            <w:tcW w:w="2182" w:type="dxa"/>
            <w:gridSpan w:val="2"/>
            <w:tcBorders>
              <w:top w:val="single" w:sz="4" w:space="0" w:color="auto"/>
              <w:left w:val="single" w:sz="4" w:space="0" w:color="auto"/>
              <w:bottom w:val="single" w:sz="4" w:space="0" w:color="auto"/>
              <w:right w:val="single" w:sz="4" w:space="0" w:color="auto"/>
            </w:tcBorders>
          </w:tcPr>
          <w:p w14:paraId="7C8EAF5D" w14:textId="77777777" w:rsidR="0011111E" w:rsidRPr="009C4E82" w:rsidRDefault="0011111E" w:rsidP="009C4E82">
            <w:pPr>
              <w:tabs>
                <w:tab w:val="left" w:pos="1209"/>
              </w:tabs>
              <w:spacing w:before="240" w:after="240"/>
              <w:ind w:right="83"/>
              <w:jc w:val="both"/>
              <w:rPr>
                <w:rFonts w:ascii="Arial" w:hAnsi="Arial" w:cs="Arial"/>
                <w:bCs/>
                <w:sz w:val="16"/>
                <w:szCs w:val="16"/>
              </w:rPr>
            </w:pPr>
            <w:r w:rsidRPr="009C4E82">
              <w:rPr>
                <w:rFonts w:ascii="Arial" w:hAnsi="Arial" w:cs="Arial"/>
                <w:b/>
                <w:bCs/>
                <w:sz w:val="16"/>
                <w:szCs w:val="16"/>
              </w:rPr>
              <w:t xml:space="preserve">IV. </w:t>
            </w:r>
            <w:r w:rsidRPr="009C4E82">
              <w:rPr>
                <w:rFonts w:ascii="Arial" w:hAnsi="Arial" w:cs="Arial"/>
                <w:bCs/>
                <w:sz w:val="16"/>
                <w:szCs w:val="16"/>
              </w:rPr>
              <w:t>Lectura, y en su caso, aprobación del Orden del Día.</w:t>
            </w:r>
          </w:p>
        </w:tc>
        <w:tc>
          <w:tcPr>
            <w:tcW w:w="3859" w:type="dxa"/>
            <w:tcBorders>
              <w:top w:val="single" w:sz="4" w:space="0" w:color="auto"/>
              <w:left w:val="single" w:sz="4" w:space="0" w:color="auto"/>
              <w:bottom w:val="single" w:sz="4" w:space="0" w:color="auto"/>
              <w:right w:val="single" w:sz="4" w:space="0" w:color="auto"/>
            </w:tcBorders>
          </w:tcPr>
          <w:p w14:paraId="28F1E72D" w14:textId="77777777" w:rsidR="0011111E" w:rsidRPr="009C4E82" w:rsidRDefault="0011111E" w:rsidP="00FA5A21">
            <w:pPr>
              <w:spacing w:before="120" w:after="120" w:line="276" w:lineRule="auto"/>
              <w:jc w:val="both"/>
              <w:rPr>
                <w:rFonts w:ascii="Arial" w:eastAsia="MS Mincho" w:hAnsi="Arial" w:cs="Arial"/>
                <w:b/>
                <w:bCs/>
                <w:sz w:val="16"/>
                <w:szCs w:val="16"/>
                <w:lang w:eastAsia="es-ES"/>
              </w:rPr>
            </w:pPr>
            <w:r w:rsidRPr="009C4E82">
              <w:rPr>
                <w:rFonts w:ascii="Arial" w:eastAsia="MS Mincho" w:hAnsi="Arial" w:cs="Arial"/>
                <w:b/>
                <w:bCs/>
                <w:sz w:val="16"/>
                <w:szCs w:val="16"/>
                <w:lang w:eastAsia="es-ES"/>
              </w:rPr>
              <w:t>263</w:t>
            </w:r>
          </w:p>
          <w:p w14:paraId="6B47F324" w14:textId="2171AD58" w:rsidR="0011111E" w:rsidRPr="00FA5A21" w:rsidRDefault="0011111E" w:rsidP="009C4E82">
            <w:pPr>
              <w:spacing w:after="120" w:line="276" w:lineRule="auto"/>
              <w:jc w:val="both"/>
              <w:rPr>
                <w:rFonts w:ascii="Arial" w:eastAsia="Calibri" w:hAnsi="Arial" w:cs="Arial"/>
                <w:bCs/>
                <w:sz w:val="16"/>
                <w:szCs w:val="16"/>
              </w:rPr>
            </w:pPr>
            <w:r w:rsidRPr="009C4E82">
              <w:rPr>
                <w:rFonts w:ascii="Arial" w:eastAsia="Calibri" w:hAnsi="Arial" w:cs="Arial"/>
                <w:b/>
                <w:bCs/>
                <w:sz w:val="16"/>
                <w:szCs w:val="16"/>
              </w:rPr>
              <w:t>ACUERDO 003/2022</w:t>
            </w:r>
            <w:r w:rsidRPr="009C4E82">
              <w:rPr>
                <w:rFonts w:ascii="Arial" w:eastAsia="Calibri" w:hAnsi="Arial" w:cs="Arial"/>
                <w:bCs/>
                <w:sz w:val="16"/>
                <w:szCs w:val="16"/>
              </w:rPr>
              <w:t>: C</w:t>
            </w:r>
            <w:r w:rsidRPr="009C4E82">
              <w:rPr>
                <w:rFonts w:ascii="Arial" w:eastAsia="Calibri" w:hAnsi="Arial" w:cs="Arial"/>
                <w:bCs/>
                <w:iCs/>
                <w:sz w:val="16"/>
                <w:szCs w:val="16"/>
              </w:rPr>
              <w:t xml:space="preserve">on fundamento en el artículo 115 de la Constitución Política de los Estados Unidos Mexicanos; 122 y 123 de la Constitución Política del Estado Libre y Soberano de México; 27, 29 párrafo primero y 30 de la Ley Orgánica Municipal del Estado de México y </w:t>
            </w:r>
            <w:r w:rsidRPr="009C4E82">
              <w:rPr>
                <w:rFonts w:ascii="Arial" w:eastAsia="Calibri" w:hAnsi="Arial" w:cs="Arial"/>
                <w:color w:val="000000"/>
                <w:sz w:val="16"/>
                <w:szCs w:val="16"/>
              </w:rPr>
              <w:t>29 del Reglamento de las Sesiones de Cabildo de Chapultepec, Estado de México</w:t>
            </w:r>
            <w:r w:rsidRPr="009C4E82">
              <w:rPr>
                <w:rFonts w:ascii="Arial" w:eastAsia="Calibri" w:hAnsi="Arial" w:cs="Arial"/>
                <w:bCs/>
                <w:iCs/>
                <w:sz w:val="16"/>
                <w:szCs w:val="16"/>
              </w:rPr>
              <w:t xml:space="preserve"> se aprueba por</w:t>
            </w:r>
            <w:r w:rsidRPr="009C4E82">
              <w:rPr>
                <w:rFonts w:ascii="Arial" w:eastAsia="Calibri" w:hAnsi="Arial" w:cs="Arial"/>
                <w:bCs/>
                <w:sz w:val="16"/>
                <w:szCs w:val="16"/>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 xml:space="preserve">de los integrantes del Ayuntamiento Constitucional de Chapultepec, Estado de México, </w:t>
            </w:r>
            <w:r w:rsidRPr="009C4E82">
              <w:rPr>
                <w:rFonts w:ascii="Arial" w:eastAsia="Calibri" w:hAnsi="Arial" w:cs="Arial"/>
                <w:bCs/>
                <w:sz w:val="16"/>
                <w:szCs w:val="16"/>
              </w:rPr>
              <w:t xml:space="preserve">el </w:t>
            </w:r>
            <w:r w:rsidRPr="009C4E82">
              <w:rPr>
                <w:rFonts w:ascii="Arial" w:eastAsia="Calibri" w:hAnsi="Arial" w:cs="Arial"/>
                <w:b/>
                <w:bCs/>
                <w:sz w:val="16"/>
                <w:szCs w:val="16"/>
              </w:rPr>
              <w:t>ORDEN DEL DÍA</w:t>
            </w:r>
            <w:r w:rsidRPr="009C4E82">
              <w:rPr>
                <w:rFonts w:ascii="Arial" w:eastAsia="Calibri" w:hAnsi="Arial" w:cs="Arial"/>
                <w:bCs/>
                <w:sz w:val="16"/>
                <w:szCs w:val="16"/>
              </w:rPr>
              <w:t xml:space="preserve"> de</w:t>
            </w:r>
            <w:r w:rsidRPr="009C4E82">
              <w:rPr>
                <w:rFonts w:ascii="Arial" w:eastAsia="Calibri" w:hAnsi="Arial" w:cs="Arial"/>
                <w:sz w:val="16"/>
                <w:szCs w:val="16"/>
              </w:rPr>
              <w:t xml:space="preserve"> la Trigésima Novena Sesión Ordinaria</w:t>
            </w:r>
            <w:r w:rsidRPr="009C4E82">
              <w:rPr>
                <w:rFonts w:ascii="Arial" w:eastAsia="Calibri" w:hAnsi="Arial" w:cs="Arial"/>
                <w:bCs/>
                <w:sz w:val="16"/>
                <w:szCs w:val="16"/>
              </w:rPr>
              <w:t xml:space="preserve"> de Cabildo de fecha seis de octubre de dos mil veintidós. </w:t>
            </w:r>
          </w:p>
        </w:tc>
      </w:tr>
      <w:tr w:rsidR="009C4E82" w:rsidRPr="009C4E82" w14:paraId="14D955D2" w14:textId="77777777" w:rsidTr="009C4E82">
        <w:tblPrEx>
          <w:tblCellMar>
            <w:top w:w="0" w:type="dxa"/>
            <w:left w:w="108" w:type="dxa"/>
            <w:bottom w:w="0" w:type="dxa"/>
            <w:right w:w="108" w:type="dxa"/>
          </w:tblCellMar>
          <w:tblLook w:val="04A0" w:firstRow="1" w:lastRow="0" w:firstColumn="1" w:lastColumn="0" w:noHBand="0" w:noVBand="1"/>
        </w:tblPrEx>
        <w:tc>
          <w:tcPr>
            <w:tcW w:w="1237" w:type="dxa"/>
            <w:tcBorders>
              <w:top w:val="single" w:sz="4" w:space="0" w:color="auto"/>
              <w:left w:val="single" w:sz="4" w:space="0" w:color="auto"/>
              <w:bottom w:val="single" w:sz="4" w:space="0" w:color="auto"/>
              <w:right w:val="single" w:sz="4" w:space="0" w:color="auto"/>
            </w:tcBorders>
          </w:tcPr>
          <w:p w14:paraId="4EFD221E"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2022.10.06</w:t>
            </w:r>
          </w:p>
        </w:tc>
        <w:tc>
          <w:tcPr>
            <w:tcW w:w="1222" w:type="dxa"/>
            <w:gridSpan w:val="2"/>
            <w:tcBorders>
              <w:top w:val="single" w:sz="4" w:space="0" w:color="auto"/>
              <w:left w:val="single" w:sz="4" w:space="0" w:color="auto"/>
              <w:bottom w:val="single" w:sz="4" w:space="0" w:color="auto"/>
              <w:right w:val="single" w:sz="4" w:space="0" w:color="auto"/>
            </w:tcBorders>
          </w:tcPr>
          <w:p w14:paraId="6012B728"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39ª Sesión Ordinaria</w:t>
            </w:r>
          </w:p>
        </w:tc>
        <w:tc>
          <w:tcPr>
            <w:tcW w:w="2182" w:type="dxa"/>
            <w:gridSpan w:val="2"/>
            <w:tcBorders>
              <w:top w:val="single" w:sz="4" w:space="0" w:color="auto"/>
              <w:left w:val="single" w:sz="4" w:space="0" w:color="auto"/>
              <w:bottom w:val="single" w:sz="4" w:space="0" w:color="auto"/>
              <w:right w:val="single" w:sz="4" w:space="0" w:color="auto"/>
            </w:tcBorders>
          </w:tcPr>
          <w:p w14:paraId="490966B4" w14:textId="77777777" w:rsidR="0011111E" w:rsidRPr="009C4E82" w:rsidRDefault="0011111E" w:rsidP="009C4E82">
            <w:pPr>
              <w:spacing w:before="240" w:after="120" w:line="276" w:lineRule="auto"/>
              <w:jc w:val="both"/>
              <w:rPr>
                <w:rFonts w:ascii="Arial" w:hAnsi="Arial" w:cs="Arial"/>
                <w:b/>
                <w:bCs/>
                <w:sz w:val="16"/>
                <w:szCs w:val="16"/>
              </w:rPr>
            </w:pPr>
            <w:r w:rsidRPr="009C4E82">
              <w:rPr>
                <w:rFonts w:ascii="Arial" w:hAnsi="Arial" w:cs="Arial"/>
                <w:b/>
                <w:bCs/>
                <w:sz w:val="16"/>
                <w:szCs w:val="16"/>
              </w:rPr>
              <w:t xml:space="preserve">V. </w:t>
            </w:r>
            <w:r w:rsidRPr="009C4E82">
              <w:rPr>
                <w:rFonts w:ascii="Arial" w:hAnsi="Arial" w:cs="Arial"/>
                <w:bCs/>
                <w:sz w:val="16"/>
                <w:szCs w:val="16"/>
              </w:rPr>
              <w:t xml:space="preserve">Presentación, discusión y en su caso aprobación de la propuesta que realiza la </w:t>
            </w:r>
            <w:r w:rsidRPr="009C4E82">
              <w:rPr>
                <w:rFonts w:ascii="Arial" w:hAnsi="Arial" w:cs="Arial"/>
                <w:b/>
                <w:bCs/>
                <w:sz w:val="16"/>
                <w:szCs w:val="16"/>
              </w:rPr>
              <w:t xml:space="preserve">M. EN A. P. OFELIA MORA RESÉNDIZ, </w:t>
            </w:r>
            <w:r w:rsidRPr="009C4E82">
              <w:rPr>
                <w:rFonts w:ascii="Arial" w:hAnsi="Arial" w:cs="Arial"/>
                <w:bCs/>
                <w:sz w:val="16"/>
                <w:szCs w:val="16"/>
              </w:rPr>
              <w:t xml:space="preserve">Tesorera Municipal en acuerdo con la </w:t>
            </w:r>
            <w:r w:rsidRPr="009C4E82">
              <w:rPr>
                <w:rFonts w:ascii="Arial" w:hAnsi="Arial" w:cs="Arial"/>
                <w:b/>
                <w:bCs/>
                <w:sz w:val="16"/>
                <w:szCs w:val="16"/>
              </w:rPr>
              <w:t xml:space="preserve">M. EN D. LAURA AMALIA GONZÁLEZ MARTÍNEZ, </w:t>
            </w:r>
            <w:proofErr w:type="gramStart"/>
            <w:r w:rsidRPr="009C4E82">
              <w:rPr>
                <w:rFonts w:ascii="Arial" w:hAnsi="Arial" w:cs="Arial"/>
                <w:bCs/>
                <w:sz w:val="16"/>
                <w:szCs w:val="16"/>
              </w:rPr>
              <w:t>Presidenta</w:t>
            </w:r>
            <w:proofErr w:type="gramEnd"/>
            <w:r w:rsidRPr="009C4E82">
              <w:rPr>
                <w:rFonts w:ascii="Arial" w:hAnsi="Arial" w:cs="Arial"/>
                <w:bCs/>
                <w:sz w:val="16"/>
                <w:szCs w:val="16"/>
              </w:rPr>
              <w:t xml:space="preserve"> Municipal Constitucional de Chapultepec, Estado de México, median te el oficio </w:t>
            </w:r>
            <w:r w:rsidRPr="009C4E82">
              <w:rPr>
                <w:rFonts w:ascii="Arial" w:hAnsi="Arial" w:cs="Arial"/>
                <w:b/>
                <w:bCs/>
                <w:sz w:val="16"/>
                <w:szCs w:val="16"/>
              </w:rPr>
              <w:t>No. ACH/TM/405/2022</w:t>
            </w:r>
            <w:r w:rsidRPr="009C4E82">
              <w:rPr>
                <w:rFonts w:ascii="Arial" w:hAnsi="Arial" w:cs="Arial"/>
                <w:bCs/>
                <w:sz w:val="16"/>
                <w:szCs w:val="16"/>
              </w:rPr>
              <w:t xml:space="preserve">, a través del cual solicita a este Cuerpo </w:t>
            </w:r>
            <w:proofErr w:type="gramStart"/>
            <w:r w:rsidRPr="009C4E82">
              <w:rPr>
                <w:rFonts w:ascii="Arial" w:hAnsi="Arial" w:cs="Arial"/>
                <w:bCs/>
                <w:sz w:val="16"/>
                <w:szCs w:val="16"/>
              </w:rPr>
              <w:t>Edilicio</w:t>
            </w:r>
            <w:proofErr w:type="gramEnd"/>
            <w:r w:rsidRPr="009C4E82">
              <w:rPr>
                <w:rFonts w:ascii="Arial" w:hAnsi="Arial" w:cs="Arial"/>
                <w:bCs/>
                <w:sz w:val="16"/>
                <w:szCs w:val="16"/>
              </w:rPr>
              <w:t xml:space="preserve">: </w:t>
            </w:r>
            <w:r w:rsidRPr="009C4E82">
              <w:rPr>
                <w:rFonts w:ascii="Arial" w:hAnsi="Arial" w:cs="Arial"/>
                <w:b/>
                <w:bCs/>
                <w:sz w:val="16"/>
                <w:szCs w:val="16"/>
              </w:rPr>
              <w:t>validar y aprobar, el proyecto elaborado por la autoridad Catastral Municipal de las Propuestas de Actualización de las tablas de Valores Unitarios de Suelo y Construcción para el ejercicio fiscal 2023. Misma que se anexa al Orden del Día.</w:t>
            </w:r>
          </w:p>
        </w:tc>
        <w:tc>
          <w:tcPr>
            <w:tcW w:w="3859" w:type="dxa"/>
            <w:tcBorders>
              <w:top w:val="single" w:sz="4" w:space="0" w:color="auto"/>
              <w:left w:val="single" w:sz="4" w:space="0" w:color="auto"/>
              <w:bottom w:val="single" w:sz="4" w:space="0" w:color="auto"/>
              <w:right w:val="single" w:sz="4" w:space="0" w:color="auto"/>
            </w:tcBorders>
          </w:tcPr>
          <w:p w14:paraId="428BDD41" w14:textId="77777777" w:rsidR="0011111E" w:rsidRPr="009C4E82" w:rsidRDefault="0011111E" w:rsidP="00FA5A21">
            <w:pPr>
              <w:spacing w:before="120" w:after="120" w:line="276" w:lineRule="auto"/>
              <w:jc w:val="both"/>
              <w:rPr>
                <w:rFonts w:ascii="Arial" w:hAnsi="Arial" w:cs="Arial"/>
                <w:b/>
                <w:bCs/>
                <w:sz w:val="16"/>
                <w:szCs w:val="16"/>
              </w:rPr>
            </w:pPr>
            <w:r w:rsidRPr="009C4E82">
              <w:rPr>
                <w:rFonts w:ascii="Arial" w:hAnsi="Arial" w:cs="Arial"/>
                <w:b/>
                <w:bCs/>
                <w:sz w:val="16"/>
                <w:szCs w:val="16"/>
              </w:rPr>
              <w:t>264</w:t>
            </w:r>
          </w:p>
          <w:p w14:paraId="0AB3E8C6" w14:textId="77777777" w:rsidR="0011111E" w:rsidRPr="009C4E82" w:rsidRDefault="0011111E" w:rsidP="009C4E82">
            <w:pPr>
              <w:spacing w:before="120" w:after="120" w:line="276" w:lineRule="auto"/>
              <w:jc w:val="both"/>
              <w:rPr>
                <w:rFonts w:ascii="Arial" w:eastAsia="Arial" w:hAnsi="Arial" w:cs="Arial"/>
                <w:b/>
                <w:bCs/>
                <w:sz w:val="16"/>
                <w:szCs w:val="16"/>
                <w:lang w:eastAsia="es-MX"/>
              </w:rPr>
            </w:pPr>
            <w:r w:rsidRPr="009C4E82">
              <w:rPr>
                <w:rFonts w:ascii="Arial" w:eastAsia="Calibri" w:hAnsi="Arial" w:cs="Arial"/>
                <w:b/>
                <w:bCs/>
                <w:sz w:val="16"/>
                <w:szCs w:val="16"/>
                <w:lang w:eastAsia="es-MX"/>
              </w:rPr>
              <w:t>ACUERDO 004/2022</w:t>
            </w:r>
            <w:r w:rsidRPr="009C4E82">
              <w:rPr>
                <w:rFonts w:ascii="Arial" w:eastAsia="Calibri" w:hAnsi="Arial" w:cs="Arial"/>
                <w:bCs/>
                <w:sz w:val="16"/>
                <w:szCs w:val="16"/>
                <w:lang w:eastAsia="es-MX"/>
              </w:rPr>
              <w:t>: C</w:t>
            </w:r>
            <w:r w:rsidRPr="009C4E82">
              <w:rPr>
                <w:rFonts w:ascii="Arial" w:eastAsia="Calibri" w:hAnsi="Arial" w:cs="Arial"/>
                <w:bCs/>
                <w:iCs/>
                <w:sz w:val="16"/>
                <w:szCs w:val="16"/>
                <w:lang w:eastAsia="es-MX"/>
              </w:rPr>
              <w:t xml:space="preserve">on fundamento en el artículo </w:t>
            </w:r>
            <w:r w:rsidRPr="009C4E82">
              <w:rPr>
                <w:rFonts w:ascii="Arial" w:eastAsia="Arial" w:hAnsi="Arial" w:cs="Arial"/>
                <w:sz w:val="16"/>
                <w:szCs w:val="16"/>
                <w:lang w:eastAsia="es-MX"/>
              </w:rPr>
              <w:t xml:space="preserve">115 de la Constitución Política de los Estados Unidos Mexicanos; </w:t>
            </w:r>
            <w:r w:rsidRPr="009C4E82">
              <w:rPr>
                <w:rFonts w:ascii="Arial" w:eastAsia="Calibri" w:hAnsi="Arial" w:cs="Arial"/>
                <w:sz w:val="16"/>
                <w:szCs w:val="16"/>
                <w:lang w:eastAsia="es-MX"/>
              </w:rPr>
              <w:t xml:space="preserve">122 y 123 de la Constitución Política del Estado Libre y Soberano de México; </w:t>
            </w:r>
            <w:r w:rsidRPr="009C4E82">
              <w:rPr>
                <w:rFonts w:ascii="Arial" w:eastAsia="Calibri" w:hAnsi="Arial" w:cs="Arial"/>
                <w:bCs/>
                <w:sz w:val="16"/>
                <w:szCs w:val="16"/>
                <w:lang w:eastAsia="es-MX"/>
              </w:rPr>
              <w:t>195, fracción II del  Código Financiero del Estado de México y Municipios;</w:t>
            </w:r>
            <w:r w:rsidRPr="009C4E82">
              <w:rPr>
                <w:rFonts w:ascii="Arial" w:eastAsia="Calibri" w:hAnsi="Arial" w:cs="Arial"/>
                <w:sz w:val="16"/>
                <w:szCs w:val="16"/>
                <w:lang w:eastAsia="es-MX"/>
              </w:rPr>
              <w:t xml:space="preserve"> 27, 28, 29 y 30 de la Ley Orgánica Municipal del Estado de México; </w:t>
            </w:r>
            <w:r w:rsidRPr="009C4E82">
              <w:rPr>
                <w:rFonts w:ascii="Arial" w:eastAsia="Calibri" w:hAnsi="Arial" w:cs="Arial"/>
                <w:bCs/>
                <w:iCs/>
                <w:sz w:val="16"/>
                <w:szCs w:val="16"/>
                <w:lang w:eastAsia="es-MX"/>
              </w:rPr>
              <w:t>se aprueba por</w:t>
            </w:r>
            <w:r w:rsidRPr="009C4E82">
              <w:rPr>
                <w:rFonts w:ascii="Arial" w:eastAsia="Calibri" w:hAnsi="Arial" w:cs="Arial"/>
                <w:bCs/>
                <w:sz w:val="16"/>
                <w:szCs w:val="16"/>
                <w:lang w:eastAsia="es-MX"/>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 xml:space="preserve">de los integrantes del Ayuntamiento Constitucional de Chapultepec, Estado de México, </w:t>
            </w:r>
            <w:r w:rsidRPr="009C4E82">
              <w:rPr>
                <w:rFonts w:ascii="Arial" w:eastAsia="Calibri" w:hAnsi="Arial" w:cs="Arial"/>
                <w:bCs/>
                <w:sz w:val="16"/>
                <w:szCs w:val="16"/>
                <w:lang w:eastAsia="es-MX"/>
              </w:rPr>
              <w:t xml:space="preserve">la propuesta que presenta a consideración de este Cuerpo Edilicio </w:t>
            </w:r>
            <w:r w:rsidRPr="009C4E82">
              <w:rPr>
                <w:rFonts w:ascii="Arial" w:eastAsia="Arial" w:hAnsi="Arial" w:cs="Arial"/>
                <w:color w:val="000000"/>
                <w:sz w:val="16"/>
                <w:szCs w:val="16"/>
                <w:lang w:eastAsia="es-MX"/>
              </w:rPr>
              <w:t xml:space="preserve">la </w:t>
            </w:r>
            <w:r w:rsidRPr="009C4E82">
              <w:rPr>
                <w:rFonts w:ascii="Arial" w:eastAsia="Arial" w:hAnsi="Arial" w:cs="Arial"/>
                <w:b/>
                <w:bCs/>
                <w:color w:val="000000"/>
                <w:sz w:val="16"/>
                <w:szCs w:val="16"/>
                <w:lang w:eastAsia="es-MX"/>
              </w:rPr>
              <w:t xml:space="preserve">M. EN A. P. OFELIA MORA RESÉNDIZ, </w:t>
            </w:r>
            <w:r w:rsidRPr="009C4E82">
              <w:rPr>
                <w:rFonts w:ascii="Arial" w:eastAsia="Arial" w:hAnsi="Arial" w:cs="Arial"/>
                <w:color w:val="000000"/>
                <w:sz w:val="16"/>
                <w:szCs w:val="16"/>
                <w:lang w:eastAsia="es-MX"/>
              </w:rPr>
              <w:t xml:space="preserve">Tesorera Municipal en acuerdo con la </w:t>
            </w:r>
            <w:r w:rsidRPr="009C4E82">
              <w:rPr>
                <w:rFonts w:ascii="Arial" w:eastAsia="Arial" w:hAnsi="Arial" w:cs="Arial"/>
                <w:b/>
                <w:bCs/>
                <w:i/>
                <w:iCs/>
                <w:color w:val="000000"/>
                <w:sz w:val="16"/>
                <w:szCs w:val="16"/>
                <w:lang w:eastAsia="es-MX"/>
              </w:rPr>
              <w:t xml:space="preserve">M. EN D. LAURA AMALIA GONZÁLEZ MARTÍNEZ, </w:t>
            </w:r>
            <w:r w:rsidRPr="009C4E82">
              <w:rPr>
                <w:rFonts w:ascii="Arial" w:eastAsia="Arial" w:hAnsi="Arial" w:cs="Arial"/>
                <w:color w:val="000000"/>
                <w:sz w:val="16"/>
                <w:szCs w:val="16"/>
                <w:lang w:eastAsia="es-MX"/>
              </w:rPr>
              <w:t xml:space="preserve">Presidenta Municipal Constitucional de Chapultepec, Estado de México, mediante el oficio </w:t>
            </w:r>
            <w:r w:rsidRPr="009C4E82">
              <w:rPr>
                <w:rFonts w:ascii="Arial" w:eastAsia="Calibri" w:hAnsi="Arial" w:cs="Arial"/>
                <w:b/>
                <w:bCs/>
                <w:sz w:val="16"/>
                <w:szCs w:val="16"/>
                <w:lang w:eastAsia="es-MX"/>
              </w:rPr>
              <w:t>No</w:t>
            </w:r>
            <w:r w:rsidRPr="009C4E82">
              <w:rPr>
                <w:rFonts w:ascii="Arial" w:eastAsia="Calibri" w:hAnsi="Arial" w:cs="Arial"/>
                <w:sz w:val="16"/>
                <w:szCs w:val="16"/>
                <w:lang w:eastAsia="es-MX"/>
              </w:rPr>
              <w:t>.</w:t>
            </w:r>
            <w:r w:rsidRPr="009C4E82">
              <w:rPr>
                <w:rFonts w:ascii="Arial" w:eastAsia="Calibri" w:hAnsi="Arial" w:cs="Arial"/>
                <w:b/>
                <w:bCs/>
                <w:sz w:val="16"/>
                <w:szCs w:val="16"/>
                <w:lang w:eastAsia="es-MX"/>
              </w:rPr>
              <w:t xml:space="preserve"> </w:t>
            </w:r>
            <w:r w:rsidRPr="009C4E82">
              <w:rPr>
                <w:rFonts w:ascii="Arial" w:eastAsia="Arial" w:hAnsi="Arial" w:cs="Arial"/>
                <w:b/>
                <w:bCs/>
                <w:color w:val="000000"/>
                <w:sz w:val="16"/>
                <w:szCs w:val="16"/>
                <w:lang w:eastAsia="es-MX"/>
              </w:rPr>
              <w:t>ACH/TM/405/2022</w:t>
            </w:r>
            <w:r w:rsidRPr="009C4E82">
              <w:rPr>
                <w:rFonts w:ascii="Arial" w:eastAsia="Calibri" w:hAnsi="Arial" w:cs="Arial"/>
                <w:sz w:val="16"/>
                <w:szCs w:val="16"/>
                <w:lang w:eastAsia="es-MX"/>
              </w:rPr>
              <w:t xml:space="preserve">, por tal motivo el Ayuntamiento </w:t>
            </w:r>
            <w:r w:rsidRPr="009C4E82">
              <w:rPr>
                <w:rFonts w:ascii="Arial" w:eastAsia="Calibri" w:hAnsi="Arial" w:cs="Arial"/>
                <w:b/>
                <w:bCs/>
                <w:sz w:val="16"/>
                <w:szCs w:val="16"/>
                <w:lang w:eastAsia="es-MX"/>
              </w:rPr>
              <w:t>valida y aprueba, el proyecto elaborado por la autoridad Catastral Municipal de las Propuestas de Actualización de las tablas de Valores Unitarios de Suelo y Construcción para el ejercicio fiscal 2023.</w:t>
            </w:r>
            <w:r w:rsidRPr="009C4E82">
              <w:rPr>
                <w:rFonts w:ascii="Arial" w:eastAsia="Calibri" w:hAnsi="Arial" w:cs="Arial"/>
                <w:sz w:val="16"/>
                <w:szCs w:val="16"/>
                <w:lang w:eastAsia="es-MX"/>
              </w:rPr>
              <w:t xml:space="preserve"> Mismo que se anexa al final del Acta.</w:t>
            </w:r>
          </w:p>
          <w:p w14:paraId="32F5A575" w14:textId="77777777" w:rsidR="0011111E" w:rsidRPr="009C4E82" w:rsidRDefault="0011111E" w:rsidP="009C4E82">
            <w:pPr>
              <w:spacing w:after="120" w:line="276" w:lineRule="auto"/>
              <w:jc w:val="both"/>
              <w:rPr>
                <w:rFonts w:ascii="Arial" w:hAnsi="Arial" w:cs="Arial"/>
                <w:b/>
                <w:bCs/>
                <w:sz w:val="16"/>
                <w:szCs w:val="16"/>
              </w:rPr>
            </w:pPr>
          </w:p>
        </w:tc>
      </w:tr>
      <w:tr w:rsidR="009C4E82" w:rsidRPr="009C4E82" w14:paraId="29FF22A5" w14:textId="77777777" w:rsidTr="009C4E82">
        <w:tblPrEx>
          <w:tblCellMar>
            <w:top w:w="0" w:type="dxa"/>
            <w:left w:w="108" w:type="dxa"/>
            <w:bottom w:w="0" w:type="dxa"/>
            <w:right w:w="108" w:type="dxa"/>
          </w:tblCellMar>
          <w:tblLook w:val="04A0" w:firstRow="1" w:lastRow="0" w:firstColumn="1" w:lastColumn="0" w:noHBand="0" w:noVBand="1"/>
        </w:tblPrEx>
        <w:tc>
          <w:tcPr>
            <w:tcW w:w="1237" w:type="dxa"/>
            <w:tcBorders>
              <w:top w:val="single" w:sz="4" w:space="0" w:color="auto"/>
              <w:left w:val="single" w:sz="4" w:space="0" w:color="auto"/>
              <w:bottom w:val="single" w:sz="4" w:space="0" w:color="auto"/>
              <w:right w:val="single" w:sz="4" w:space="0" w:color="auto"/>
            </w:tcBorders>
          </w:tcPr>
          <w:p w14:paraId="70BE045F"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2022.10.06</w:t>
            </w:r>
          </w:p>
        </w:tc>
        <w:tc>
          <w:tcPr>
            <w:tcW w:w="1222" w:type="dxa"/>
            <w:gridSpan w:val="2"/>
            <w:tcBorders>
              <w:top w:val="single" w:sz="4" w:space="0" w:color="auto"/>
              <w:left w:val="single" w:sz="4" w:space="0" w:color="auto"/>
              <w:bottom w:val="single" w:sz="4" w:space="0" w:color="auto"/>
              <w:right w:val="single" w:sz="4" w:space="0" w:color="auto"/>
            </w:tcBorders>
          </w:tcPr>
          <w:p w14:paraId="44BA9B5C"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39ª Sesión Ordinaria</w:t>
            </w:r>
          </w:p>
        </w:tc>
        <w:tc>
          <w:tcPr>
            <w:tcW w:w="2182" w:type="dxa"/>
            <w:gridSpan w:val="2"/>
            <w:tcBorders>
              <w:top w:val="single" w:sz="4" w:space="0" w:color="auto"/>
              <w:left w:val="single" w:sz="4" w:space="0" w:color="auto"/>
              <w:bottom w:val="single" w:sz="4" w:space="0" w:color="auto"/>
              <w:right w:val="single" w:sz="4" w:space="0" w:color="auto"/>
            </w:tcBorders>
          </w:tcPr>
          <w:p w14:paraId="45E6F329" w14:textId="77777777" w:rsidR="0011111E" w:rsidRPr="009C4E82" w:rsidRDefault="0011111E" w:rsidP="009C4E82">
            <w:pPr>
              <w:spacing w:before="240" w:after="120" w:line="276" w:lineRule="auto"/>
              <w:jc w:val="both"/>
              <w:rPr>
                <w:rFonts w:ascii="Arial" w:hAnsi="Arial" w:cs="Arial"/>
                <w:b/>
                <w:bCs/>
                <w:sz w:val="16"/>
                <w:szCs w:val="16"/>
              </w:rPr>
            </w:pPr>
            <w:r w:rsidRPr="009C4E82">
              <w:rPr>
                <w:rFonts w:ascii="Arial" w:hAnsi="Arial" w:cs="Arial"/>
                <w:b/>
                <w:bCs/>
                <w:sz w:val="16"/>
                <w:szCs w:val="16"/>
              </w:rPr>
              <w:t xml:space="preserve">VI.  </w:t>
            </w:r>
            <w:r w:rsidRPr="009C4E82">
              <w:rPr>
                <w:rFonts w:ascii="Arial" w:hAnsi="Arial" w:cs="Arial"/>
                <w:bCs/>
                <w:sz w:val="16"/>
                <w:szCs w:val="16"/>
              </w:rPr>
              <w:t xml:space="preserve">Presentación, discusión y en su caso aprobación de la propuesta que realiza la </w:t>
            </w:r>
            <w:r w:rsidRPr="009C4E82">
              <w:rPr>
                <w:rFonts w:ascii="Arial" w:hAnsi="Arial" w:cs="Arial"/>
                <w:b/>
                <w:bCs/>
                <w:sz w:val="16"/>
                <w:szCs w:val="16"/>
              </w:rPr>
              <w:lastRenderedPageBreak/>
              <w:t xml:space="preserve">M. EN A. P. OFELIA MORA RESÉNDIZ, </w:t>
            </w:r>
            <w:r w:rsidRPr="009C4E82">
              <w:rPr>
                <w:rFonts w:ascii="Arial" w:hAnsi="Arial" w:cs="Arial"/>
                <w:bCs/>
                <w:sz w:val="16"/>
                <w:szCs w:val="16"/>
              </w:rPr>
              <w:t xml:space="preserve">Tesorera Municipal en acuerdo con la </w:t>
            </w:r>
            <w:r w:rsidRPr="009C4E82">
              <w:rPr>
                <w:rFonts w:ascii="Arial" w:hAnsi="Arial" w:cs="Arial"/>
                <w:b/>
                <w:bCs/>
                <w:sz w:val="16"/>
                <w:szCs w:val="16"/>
              </w:rPr>
              <w:t xml:space="preserve">M. EN D. LAURA AMALIA GONZÁLEZ MARTÍNEZ, </w:t>
            </w:r>
            <w:proofErr w:type="gramStart"/>
            <w:r w:rsidRPr="009C4E82">
              <w:rPr>
                <w:rFonts w:ascii="Arial" w:hAnsi="Arial" w:cs="Arial"/>
                <w:bCs/>
                <w:sz w:val="16"/>
                <w:szCs w:val="16"/>
              </w:rPr>
              <w:t>Presidenta</w:t>
            </w:r>
            <w:proofErr w:type="gramEnd"/>
            <w:r w:rsidRPr="009C4E82">
              <w:rPr>
                <w:rFonts w:ascii="Arial" w:hAnsi="Arial" w:cs="Arial"/>
                <w:bCs/>
                <w:sz w:val="16"/>
                <w:szCs w:val="16"/>
              </w:rPr>
              <w:t xml:space="preserve"> Municipal Constitucional de Chapultepec, Estado de México, mediante el oficio </w:t>
            </w:r>
            <w:r w:rsidRPr="009C4E82">
              <w:rPr>
                <w:rFonts w:ascii="Arial" w:hAnsi="Arial" w:cs="Arial"/>
                <w:b/>
                <w:bCs/>
                <w:sz w:val="16"/>
                <w:szCs w:val="16"/>
              </w:rPr>
              <w:t>No. ACH/TM/406/2022,</w:t>
            </w:r>
            <w:r w:rsidRPr="009C4E82">
              <w:rPr>
                <w:rFonts w:ascii="Arial" w:hAnsi="Arial" w:cs="Arial"/>
                <w:bCs/>
                <w:sz w:val="16"/>
                <w:szCs w:val="16"/>
              </w:rPr>
              <w:t xml:space="preserve"> a través del cual solicita a este Cuerpo </w:t>
            </w:r>
            <w:proofErr w:type="gramStart"/>
            <w:r w:rsidRPr="009C4E82">
              <w:rPr>
                <w:rFonts w:ascii="Arial" w:hAnsi="Arial" w:cs="Arial"/>
                <w:bCs/>
                <w:sz w:val="16"/>
                <w:szCs w:val="16"/>
              </w:rPr>
              <w:t>Edilicio</w:t>
            </w:r>
            <w:proofErr w:type="gramEnd"/>
            <w:r w:rsidRPr="009C4E82">
              <w:rPr>
                <w:rFonts w:ascii="Arial" w:hAnsi="Arial" w:cs="Arial"/>
                <w:bCs/>
                <w:sz w:val="16"/>
                <w:szCs w:val="16"/>
              </w:rPr>
              <w:t xml:space="preserve">: </w:t>
            </w:r>
            <w:r w:rsidRPr="009C4E82">
              <w:rPr>
                <w:rFonts w:ascii="Arial" w:hAnsi="Arial" w:cs="Arial"/>
                <w:b/>
                <w:bCs/>
                <w:sz w:val="16"/>
                <w:szCs w:val="16"/>
              </w:rPr>
              <w:t>la ampliación presupuestal líquida de los recursos del Fondo Estatal de Fortalecimiento Municipal (FEFOM) para el ejercicio fiscal 2022 por la cantidad de $7,868,857.32 (Siete millones ochocientos sesenta y ocho mil ochocientos cincuenta y siete pesos 32/100 M.N.) la cual se aplicará a la cuenta de gasto 6122 Obra Estatal y Municipal.</w:t>
            </w:r>
          </w:p>
          <w:p w14:paraId="480B4476" w14:textId="77777777" w:rsidR="0011111E" w:rsidRPr="009C4E82" w:rsidRDefault="0011111E" w:rsidP="009C4E82">
            <w:pPr>
              <w:spacing w:before="240" w:after="120" w:line="276" w:lineRule="auto"/>
              <w:jc w:val="both"/>
              <w:rPr>
                <w:rFonts w:ascii="Arial" w:hAnsi="Arial" w:cs="Arial"/>
                <w:b/>
                <w:bCs/>
                <w:sz w:val="16"/>
                <w:szCs w:val="16"/>
              </w:rPr>
            </w:pPr>
            <w:r w:rsidRPr="009C4E82">
              <w:rPr>
                <w:rFonts w:ascii="Arial" w:hAnsi="Arial" w:cs="Arial"/>
                <w:bCs/>
                <w:sz w:val="16"/>
                <w:szCs w:val="16"/>
              </w:rPr>
              <w:t>Lo anterior, derivado del oficio número 20704000L/0078/2022 emitido por la Subsecretaría de Planeación y Presupuesto de la Secretaría de Finanzas del Estado de México, mismo que se anexa al Orden del Día.</w:t>
            </w:r>
          </w:p>
        </w:tc>
        <w:tc>
          <w:tcPr>
            <w:tcW w:w="3859" w:type="dxa"/>
            <w:tcBorders>
              <w:top w:val="single" w:sz="4" w:space="0" w:color="auto"/>
              <w:left w:val="single" w:sz="4" w:space="0" w:color="auto"/>
              <w:bottom w:val="single" w:sz="4" w:space="0" w:color="auto"/>
              <w:right w:val="single" w:sz="4" w:space="0" w:color="auto"/>
            </w:tcBorders>
          </w:tcPr>
          <w:p w14:paraId="734E312A" w14:textId="77777777" w:rsidR="0011111E" w:rsidRPr="009C4E82" w:rsidRDefault="0011111E" w:rsidP="009C4E82">
            <w:pPr>
              <w:pStyle w:val="Prrafodelista"/>
              <w:spacing w:after="120"/>
              <w:ind w:left="445"/>
              <w:jc w:val="both"/>
              <w:rPr>
                <w:rFonts w:ascii="Arial" w:hAnsi="Arial" w:cs="Arial"/>
                <w:b/>
                <w:bCs/>
                <w:sz w:val="16"/>
                <w:szCs w:val="16"/>
              </w:rPr>
            </w:pPr>
          </w:p>
          <w:p w14:paraId="19C11158" w14:textId="77777777" w:rsidR="0011111E" w:rsidRPr="009C4E82" w:rsidRDefault="0011111E" w:rsidP="009C4E82">
            <w:pPr>
              <w:spacing w:after="120" w:line="276" w:lineRule="auto"/>
              <w:jc w:val="both"/>
              <w:rPr>
                <w:rFonts w:ascii="Arial" w:hAnsi="Arial" w:cs="Arial"/>
                <w:b/>
                <w:bCs/>
                <w:sz w:val="16"/>
                <w:szCs w:val="16"/>
              </w:rPr>
            </w:pPr>
            <w:r w:rsidRPr="009C4E82">
              <w:rPr>
                <w:rFonts w:ascii="Arial" w:hAnsi="Arial" w:cs="Arial"/>
                <w:b/>
                <w:bCs/>
                <w:sz w:val="16"/>
                <w:szCs w:val="16"/>
              </w:rPr>
              <w:t>265</w:t>
            </w:r>
          </w:p>
          <w:p w14:paraId="1EC324D4" w14:textId="77777777" w:rsidR="0011111E" w:rsidRPr="009C4E82" w:rsidRDefault="0011111E" w:rsidP="009C4E82">
            <w:pPr>
              <w:spacing w:before="120" w:after="120" w:line="276" w:lineRule="auto"/>
              <w:jc w:val="both"/>
              <w:rPr>
                <w:rFonts w:ascii="Arial" w:eastAsia="Calibri" w:hAnsi="Arial" w:cs="Arial"/>
                <w:b/>
                <w:bCs/>
                <w:sz w:val="16"/>
                <w:szCs w:val="16"/>
                <w:lang w:eastAsia="es-MX"/>
              </w:rPr>
            </w:pPr>
            <w:r w:rsidRPr="009C4E82">
              <w:rPr>
                <w:rFonts w:ascii="Arial" w:eastAsia="Calibri" w:hAnsi="Arial" w:cs="Arial"/>
                <w:b/>
                <w:bCs/>
                <w:sz w:val="16"/>
                <w:szCs w:val="16"/>
                <w:lang w:eastAsia="es-MX"/>
              </w:rPr>
              <w:lastRenderedPageBreak/>
              <w:t>ACUERDO 005/2022</w:t>
            </w:r>
            <w:r w:rsidRPr="009C4E82">
              <w:rPr>
                <w:rFonts w:ascii="Arial" w:eastAsia="Calibri" w:hAnsi="Arial" w:cs="Arial"/>
                <w:bCs/>
                <w:sz w:val="16"/>
                <w:szCs w:val="16"/>
                <w:lang w:eastAsia="es-MX"/>
              </w:rPr>
              <w:t>: C</w:t>
            </w:r>
            <w:r w:rsidRPr="009C4E82">
              <w:rPr>
                <w:rFonts w:ascii="Arial" w:eastAsia="Calibri" w:hAnsi="Arial" w:cs="Arial"/>
                <w:bCs/>
                <w:iCs/>
                <w:sz w:val="16"/>
                <w:szCs w:val="16"/>
                <w:lang w:eastAsia="es-MX"/>
              </w:rPr>
              <w:t xml:space="preserve">on fundamento en el artículo </w:t>
            </w:r>
            <w:r w:rsidRPr="009C4E82">
              <w:rPr>
                <w:rFonts w:ascii="Arial" w:eastAsia="Arial" w:hAnsi="Arial" w:cs="Arial"/>
                <w:sz w:val="16"/>
                <w:szCs w:val="16"/>
                <w:lang w:eastAsia="es-MX"/>
              </w:rPr>
              <w:t xml:space="preserve">115 de la Constitución Política de los Estados Unidos Mexicanos; </w:t>
            </w:r>
            <w:r w:rsidRPr="009C4E82">
              <w:rPr>
                <w:rFonts w:ascii="Arial" w:eastAsia="Calibri" w:hAnsi="Arial" w:cs="Arial"/>
                <w:sz w:val="16"/>
                <w:szCs w:val="16"/>
                <w:lang w:eastAsia="es-MX"/>
              </w:rPr>
              <w:t xml:space="preserve">122 y 123 de la Constitución Política del Estado Libre y Soberano de México; 27, 28, 29, 30 95, fracción V de la Ley Orgánica Municipal del Estado de México; </w:t>
            </w:r>
            <w:r w:rsidRPr="009C4E82">
              <w:rPr>
                <w:rFonts w:ascii="Arial" w:eastAsia="Calibri" w:hAnsi="Arial" w:cs="Arial"/>
                <w:bCs/>
                <w:iCs/>
                <w:sz w:val="16"/>
                <w:szCs w:val="16"/>
                <w:lang w:eastAsia="es-MX"/>
              </w:rPr>
              <w:t>se aprueba por</w:t>
            </w:r>
            <w:r w:rsidRPr="009C4E82">
              <w:rPr>
                <w:rFonts w:ascii="Arial" w:eastAsia="Calibri" w:hAnsi="Arial" w:cs="Arial"/>
                <w:bCs/>
                <w:sz w:val="16"/>
                <w:szCs w:val="16"/>
                <w:lang w:eastAsia="es-MX"/>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 xml:space="preserve">de los integrantes del Ayuntamiento Constitucional de Chapultepec, Estado de México, </w:t>
            </w:r>
            <w:r w:rsidRPr="009C4E82">
              <w:rPr>
                <w:rFonts w:ascii="Arial" w:eastAsia="Calibri" w:hAnsi="Arial" w:cs="Arial"/>
                <w:bCs/>
                <w:sz w:val="16"/>
                <w:szCs w:val="16"/>
                <w:lang w:eastAsia="es-MX"/>
              </w:rPr>
              <w:t xml:space="preserve">la propuesta que presenta a consideración de este Cuerpo Edilicio </w:t>
            </w:r>
            <w:r w:rsidRPr="009C4E82">
              <w:rPr>
                <w:rFonts w:ascii="Arial" w:eastAsia="Arial" w:hAnsi="Arial" w:cs="Arial"/>
                <w:color w:val="000000"/>
                <w:sz w:val="16"/>
                <w:szCs w:val="16"/>
                <w:lang w:eastAsia="es-MX"/>
              </w:rPr>
              <w:t xml:space="preserve">la </w:t>
            </w:r>
            <w:r w:rsidRPr="009C4E82">
              <w:rPr>
                <w:rFonts w:ascii="Arial" w:eastAsia="Arial" w:hAnsi="Arial" w:cs="Arial"/>
                <w:b/>
                <w:bCs/>
                <w:color w:val="000000"/>
                <w:sz w:val="16"/>
                <w:szCs w:val="16"/>
                <w:lang w:eastAsia="es-MX"/>
              </w:rPr>
              <w:t xml:space="preserve">M. EN A. P. OFELIA MORA RESÉNDIZ, </w:t>
            </w:r>
            <w:r w:rsidRPr="009C4E82">
              <w:rPr>
                <w:rFonts w:ascii="Arial" w:eastAsia="Arial" w:hAnsi="Arial" w:cs="Arial"/>
                <w:color w:val="000000"/>
                <w:sz w:val="16"/>
                <w:szCs w:val="16"/>
                <w:lang w:eastAsia="es-MX"/>
              </w:rPr>
              <w:t xml:space="preserve">Tesorera Municipal en acuerdo con la </w:t>
            </w:r>
            <w:r w:rsidRPr="009C4E82">
              <w:rPr>
                <w:rFonts w:ascii="Arial" w:eastAsia="Arial" w:hAnsi="Arial" w:cs="Arial"/>
                <w:b/>
                <w:bCs/>
                <w:i/>
                <w:iCs/>
                <w:color w:val="000000"/>
                <w:sz w:val="16"/>
                <w:szCs w:val="16"/>
                <w:lang w:eastAsia="es-MX"/>
              </w:rPr>
              <w:t xml:space="preserve">M. EN D. LAURA AMALIA GONZÁLEZ MARTÍNEZ, </w:t>
            </w:r>
            <w:r w:rsidRPr="009C4E82">
              <w:rPr>
                <w:rFonts w:ascii="Arial" w:eastAsia="Arial" w:hAnsi="Arial" w:cs="Arial"/>
                <w:color w:val="000000"/>
                <w:sz w:val="16"/>
                <w:szCs w:val="16"/>
                <w:lang w:eastAsia="es-MX"/>
              </w:rPr>
              <w:t xml:space="preserve">Presidenta Municipal Constitucional de Chapultepec, Estado de México, mediante el oficio </w:t>
            </w:r>
            <w:r w:rsidRPr="009C4E82">
              <w:rPr>
                <w:rFonts w:ascii="Arial" w:eastAsia="Calibri" w:hAnsi="Arial" w:cs="Arial"/>
                <w:b/>
                <w:bCs/>
                <w:sz w:val="16"/>
                <w:szCs w:val="16"/>
                <w:lang w:eastAsia="es-MX"/>
              </w:rPr>
              <w:t>No</w:t>
            </w:r>
            <w:r w:rsidRPr="009C4E82">
              <w:rPr>
                <w:rFonts w:ascii="Arial" w:eastAsia="Calibri" w:hAnsi="Arial" w:cs="Arial"/>
                <w:sz w:val="16"/>
                <w:szCs w:val="16"/>
                <w:lang w:eastAsia="es-MX"/>
              </w:rPr>
              <w:t>.</w:t>
            </w:r>
            <w:r w:rsidRPr="009C4E82">
              <w:rPr>
                <w:rFonts w:ascii="Arial" w:eastAsia="Calibri" w:hAnsi="Arial" w:cs="Arial"/>
                <w:b/>
                <w:bCs/>
                <w:sz w:val="16"/>
                <w:szCs w:val="16"/>
                <w:lang w:eastAsia="es-MX"/>
              </w:rPr>
              <w:t xml:space="preserve"> </w:t>
            </w:r>
            <w:r w:rsidRPr="009C4E82">
              <w:rPr>
                <w:rFonts w:ascii="Arial" w:eastAsia="Arial" w:hAnsi="Arial" w:cs="Arial"/>
                <w:b/>
                <w:bCs/>
                <w:color w:val="000000"/>
                <w:sz w:val="16"/>
                <w:szCs w:val="16"/>
                <w:lang w:eastAsia="es-MX"/>
              </w:rPr>
              <w:t>ACH/TM/406/2022</w:t>
            </w:r>
            <w:r w:rsidRPr="009C4E82">
              <w:rPr>
                <w:rFonts w:ascii="Arial" w:eastAsia="Calibri" w:hAnsi="Arial" w:cs="Arial"/>
                <w:sz w:val="16"/>
                <w:szCs w:val="16"/>
                <w:lang w:eastAsia="es-MX"/>
              </w:rPr>
              <w:t xml:space="preserve">, por tal motivo el Ayuntamiento </w:t>
            </w:r>
            <w:r w:rsidRPr="009C4E82">
              <w:rPr>
                <w:rFonts w:ascii="Arial" w:eastAsia="Calibri" w:hAnsi="Arial" w:cs="Arial"/>
                <w:b/>
                <w:bCs/>
                <w:sz w:val="16"/>
                <w:szCs w:val="16"/>
                <w:lang w:eastAsia="es-MX"/>
              </w:rPr>
              <w:t>aprueba</w:t>
            </w:r>
            <w:r w:rsidRPr="009C4E82">
              <w:rPr>
                <w:rFonts w:ascii="Arial" w:eastAsia="Calibri" w:hAnsi="Arial" w:cs="Arial"/>
                <w:spacing w:val="1"/>
                <w:sz w:val="16"/>
                <w:szCs w:val="16"/>
                <w:lang w:eastAsia="es-MX"/>
              </w:rPr>
              <w:t xml:space="preserve"> </w:t>
            </w:r>
            <w:r w:rsidRPr="009C4E82">
              <w:rPr>
                <w:rFonts w:ascii="Arial" w:eastAsia="Calibri" w:hAnsi="Arial" w:cs="Arial"/>
                <w:b/>
                <w:bCs/>
                <w:sz w:val="16"/>
                <w:szCs w:val="16"/>
                <w:lang w:eastAsia="es-MX"/>
              </w:rPr>
              <w:t xml:space="preserve">la ampliación presupuestal líquida de los recursos del Fondo Estatal de Fortalecimiento Municipal (FEFOM) para el ejercicio fiscal 2022 por la cantidad de $7,868,857.32 (Siete millones ochocientos sesenta y ocho mil ochocientos cincuenta y siete pesos 32/100 M.N.) la cual se aplicará a la cuenta de gasto 6122 Obra Estatal y Municipal. </w:t>
            </w:r>
          </w:p>
          <w:p w14:paraId="3F6893E9" w14:textId="77777777" w:rsidR="0011111E" w:rsidRPr="009C4E82" w:rsidRDefault="0011111E" w:rsidP="009C4E82">
            <w:pPr>
              <w:spacing w:after="120" w:line="276" w:lineRule="auto"/>
              <w:jc w:val="both"/>
              <w:rPr>
                <w:rFonts w:ascii="Arial" w:eastAsia="Calibri" w:hAnsi="Arial" w:cs="Arial"/>
                <w:sz w:val="16"/>
                <w:szCs w:val="16"/>
                <w:lang w:eastAsia="es-MX"/>
              </w:rPr>
            </w:pPr>
            <w:r w:rsidRPr="009C4E82">
              <w:rPr>
                <w:rFonts w:ascii="Arial" w:eastAsia="Calibri" w:hAnsi="Arial" w:cs="Arial"/>
                <w:bCs/>
                <w:sz w:val="16"/>
                <w:szCs w:val="16"/>
                <w:lang w:eastAsia="es-MX"/>
              </w:rPr>
              <w:t xml:space="preserve">Lo anterior, </w:t>
            </w:r>
            <w:r w:rsidRPr="009C4E82">
              <w:rPr>
                <w:rFonts w:ascii="Arial" w:eastAsia="Calibri" w:hAnsi="Arial" w:cs="Arial"/>
                <w:sz w:val="16"/>
                <w:szCs w:val="16"/>
                <w:lang w:eastAsia="es-MX"/>
              </w:rPr>
              <w:t>derivado del oficio número 20704000L/0078/2022 emitido por la Subsecretaría de Planeación y Presupuesto de la Secretaría de Finanzas del Estado de México, mismo que se anexa al final del Acta.</w:t>
            </w:r>
          </w:p>
        </w:tc>
      </w:tr>
      <w:tr w:rsidR="009C4E82" w:rsidRPr="009C4E82" w14:paraId="3087CDF9" w14:textId="77777777" w:rsidTr="009C4E82">
        <w:tblPrEx>
          <w:tblCellMar>
            <w:top w:w="0" w:type="dxa"/>
            <w:left w:w="108" w:type="dxa"/>
            <w:bottom w:w="0" w:type="dxa"/>
            <w:right w:w="108" w:type="dxa"/>
          </w:tblCellMar>
          <w:tblLook w:val="04A0" w:firstRow="1" w:lastRow="0" w:firstColumn="1" w:lastColumn="0" w:noHBand="0" w:noVBand="1"/>
        </w:tblPrEx>
        <w:tc>
          <w:tcPr>
            <w:tcW w:w="1237" w:type="dxa"/>
            <w:tcBorders>
              <w:top w:val="single" w:sz="4" w:space="0" w:color="auto"/>
              <w:left w:val="single" w:sz="4" w:space="0" w:color="auto"/>
              <w:bottom w:val="single" w:sz="4" w:space="0" w:color="auto"/>
              <w:right w:val="single" w:sz="4" w:space="0" w:color="auto"/>
            </w:tcBorders>
          </w:tcPr>
          <w:p w14:paraId="3BE0D4FB"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lastRenderedPageBreak/>
              <w:t>2022.10.14</w:t>
            </w:r>
          </w:p>
        </w:tc>
        <w:tc>
          <w:tcPr>
            <w:tcW w:w="1222" w:type="dxa"/>
            <w:gridSpan w:val="2"/>
            <w:tcBorders>
              <w:top w:val="single" w:sz="4" w:space="0" w:color="auto"/>
              <w:left w:val="single" w:sz="4" w:space="0" w:color="auto"/>
              <w:bottom w:val="single" w:sz="4" w:space="0" w:color="auto"/>
              <w:right w:val="single" w:sz="4" w:space="0" w:color="auto"/>
            </w:tcBorders>
          </w:tcPr>
          <w:p w14:paraId="3B576E23"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5ª. Sesión Abierta,</w:t>
            </w:r>
          </w:p>
          <w:p w14:paraId="2428FD19"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40ª Sesión Ordinaria</w:t>
            </w:r>
          </w:p>
        </w:tc>
        <w:tc>
          <w:tcPr>
            <w:tcW w:w="2182" w:type="dxa"/>
            <w:gridSpan w:val="2"/>
            <w:tcBorders>
              <w:top w:val="single" w:sz="4" w:space="0" w:color="auto"/>
              <w:left w:val="single" w:sz="4" w:space="0" w:color="auto"/>
              <w:bottom w:val="single" w:sz="4" w:space="0" w:color="auto"/>
              <w:right w:val="single" w:sz="4" w:space="0" w:color="auto"/>
            </w:tcBorders>
          </w:tcPr>
          <w:p w14:paraId="53826D64" w14:textId="77777777" w:rsidR="0011111E" w:rsidRPr="009C4E82" w:rsidRDefault="0011111E" w:rsidP="009C4E82">
            <w:pPr>
              <w:tabs>
                <w:tab w:val="left" w:pos="1209"/>
              </w:tabs>
              <w:spacing w:before="240" w:after="240"/>
              <w:ind w:right="83"/>
              <w:jc w:val="both"/>
              <w:rPr>
                <w:rFonts w:ascii="Arial" w:hAnsi="Arial" w:cs="Arial"/>
                <w:bCs/>
                <w:sz w:val="16"/>
                <w:szCs w:val="16"/>
              </w:rPr>
            </w:pPr>
            <w:r w:rsidRPr="009C4E82">
              <w:rPr>
                <w:rFonts w:ascii="Arial" w:hAnsi="Arial" w:cs="Arial"/>
                <w:b/>
                <w:bCs/>
                <w:sz w:val="16"/>
                <w:szCs w:val="16"/>
              </w:rPr>
              <w:t>III.</w:t>
            </w:r>
            <w:r w:rsidRPr="009C4E82">
              <w:rPr>
                <w:rFonts w:ascii="Arial" w:hAnsi="Arial" w:cs="Arial"/>
                <w:bCs/>
                <w:sz w:val="16"/>
                <w:szCs w:val="16"/>
              </w:rPr>
              <w:t xml:space="preserve"> Lectura y aprobación del Acta de la Sesión anterior.</w:t>
            </w:r>
            <w:r w:rsidRPr="009C4E82">
              <w:rPr>
                <w:rFonts w:ascii="Arial" w:hAnsi="Arial" w:cs="Arial"/>
                <w:bCs/>
                <w:sz w:val="16"/>
                <w:szCs w:val="16"/>
              </w:rPr>
              <w:tab/>
            </w:r>
          </w:p>
        </w:tc>
        <w:tc>
          <w:tcPr>
            <w:tcW w:w="3859" w:type="dxa"/>
            <w:tcBorders>
              <w:top w:val="single" w:sz="4" w:space="0" w:color="auto"/>
              <w:left w:val="single" w:sz="4" w:space="0" w:color="auto"/>
              <w:bottom w:val="single" w:sz="4" w:space="0" w:color="auto"/>
              <w:right w:val="single" w:sz="4" w:space="0" w:color="auto"/>
            </w:tcBorders>
          </w:tcPr>
          <w:p w14:paraId="4DAB6FD7" w14:textId="77777777" w:rsidR="0011111E" w:rsidRPr="009C4E82" w:rsidRDefault="0011111E" w:rsidP="009C4E82">
            <w:pPr>
              <w:pStyle w:val="Prrafodelista"/>
              <w:spacing w:after="120"/>
              <w:ind w:left="445"/>
              <w:jc w:val="both"/>
              <w:rPr>
                <w:rFonts w:ascii="Arial" w:hAnsi="Arial" w:cs="Arial"/>
                <w:b/>
                <w:bCs/>
                <w:sz w:val="16"/>
                <w:szCs w:val="16"/>
              </w:rPr>
            </w:pPr>
          </w:p>
          <w:p w14:paraId="44EE7521" w14:textId="77777777" w:rsidR="0011111E" w:rsidRPr="009C4E82" w:rsidRDefault="0011111E" w:rsidP="009C4E82">
            <w:pPr>
              <w:tabs>
                <w:tab w:val="left" w:pos="3584"/>
              </w:tabs>
              <w:spacing w:after="120" w:line="276" w:lineRule="auto"/>
              <w:ind w:right="34"/>
              <w:jc w:val="both"/>
              <w:rPr>
                <w:rFonts w:ascii="Arial" w:eastAsia="Calibri" w:hAnsi="Arial" w:cs="Arial"/>
                <w:b/>
                <w:bCs/>
                <w:sz w:val="16"/>
                <w:szCs w:val="16"/>
              </w:rPr>
            </w:pPr>
            <w:r w:rsidRPr="009C4E82">
              <w:rPr>
                <w:rFonts w:ascii="Arial" w:hAnsi="Arial" w:cs="Arial"/>
                <w:b/>
                <w:bCs/>
                <w:sz w:val="16"/>
                <w:szCs w:val="16"/>
              </w:rPr>
              <w:t>266</w:t>
            </w:r>
            <w:r w:rsidRPr="009C4E82">
              <w:rPr>
                <w:rFonts w:ascii="Arial" w:eastAsia="Calibri" w:hAnsi="Arial" w:cs="Arial"/>
                <w:b/>
                <w:bCs/>
                <w:sz w:val="16"/>
                <w:szCs w:val="16"/>
              </w:rPr>
              <w:t xml:space="preserve"> </w:t>
            </w:r>
          </w:p>
          <w:p w14:paraId="0B104DA8" w14:textId="77777777" w:rsidR="0011111E" w:rsidRPr="009C4E82" w:rsidRDefault="0011111E" w:rsidP="009C4E82">
            <w:pPr>
              <w:tabs>
                <w:tab w:val="left" w:pos="3584"/>
              </w:tabs>
              <w:spacing w:after="120" w:line="276" w:lineRule="auto"/>
              <w:ind w:right="34"/>
              <w:jc w:val="both"/>
              <w:rPr>
                <w:rFonts w:ascii="Arial" w:eastAsia="Arial" w:hAnsi="Arial" w:cs="Arial"/>
                <w:sz w:val="16"/>
                <w:szCs w:val="16"/>
              </w:rPr>
            </w:pPr>
            <w:r w:rsidRPr="009C4E82">
              <w:rPr>
                <w:rFonts w:ascii="Arial" w:eastAsia="Calibri" w:hAnsi="Arial" w:cs="Arial"/>
                <w:b/>
                <w:bCs/>
                <w:sz w:val="16"/>
                <w:szCs w:val="16"/>
              </w:rPr>
              <w:t>ACUERDO 001/2022</w:t>
            </w:r>
            <w:r w:rsidRPr="009C4E82">
              <w:rPr>
                <w:rFonts w:ascii="Arial" w:eastAsia="Calibri" w:hAnsi="Arial" w:cs="Arial"/>
                <w:bCs/>
                <w:sz w:val="16"/>
                <w:szCs w:val="16"/>
              </w:rPr>
              <w:t>: C</w:t>
            </w:r>
            <w:r w:rsidRPr="009C4E82">
              <w:rPr>
                <w:rFonts w:ascii="Arial" w:eastAsia="Calibri" w:hAnsi="Arial" w:cs="Arial"/>
                <w:bCs/>
                <w:iCs/>
                <w:sz w:val="16"/>
                <w:szCs w:val="16"/>
              </w:rPr>
              <w:t xml:space="preserve">on fundamento en el artículo 115 de la Constitución Política de los Estados Unidos Mexicanos; 122 y 123 de la Constitución Política del Estado Libre y Soberano de México; 27, 28, 29 párrafo primero y 30 de la Ley Orgánica Municipal del Estado de México y </w:t>
            </w:r>
            <w:r w:rsidRPr="009C4E82">
              <w:rPr>
                <w:rFonts w:ascii="Arial" w:eastAsia="Calibri" w:hAnsi="Arial" w:cs="Arial"/>
                <w:color w:val="000000"/>
                <w:sz w:val="16"/>
                <w:szCs w:val="16"/>
              </w:rPr>
              <w:t>29 del Reglamento de las Sesiones de Cabildo de Chapultepec, Estado de México</w:t>
            </w:r>
            <w:r w:rsidRPr="009C4E82">
              <w:rPr>
                <w:rFonts w:ascii="Arial" w:eastAsia="Calibri" w:hAnsi="Arial" w:cs="Arial"/>
                <w:bCs/>
                <w:iCs/>
                <w:sz w:val="16"/>
                <w:szCs w:val="16"/>
              </w:rPr>
              <w:t xml:space="preserve"> se aprueba por</w:t>
            </w:r>
            <w:r w:rsidRPr="009C4E82">
              <w:rPr>
                <w:rFonts w:ascii="Arial" w:eastAsia="Calibri" w:hAnsi="Arial" w:cs="Arial"/>
                <w:bCs/>
                <w:sz w:val="16"/>
                <w:szCs w:val="16"/>
              </w:rPr>
              <w:t xml:space="preserve"> </w:t>
            </w:r>
            <w:r w:rsidRPr="009C4E82">
              <w:rPr>
                <w:rFonts w:ascii="Arial" w:eastAsia="MS Mincho" w:hAnsi="Arial" w:cs="Arial"/>
                <w:b/>
                <w:sz w:val="16"/>
                <w:szCs w:val="16"/>
                <w:lang w:eastAsia="es-ES"/>
              </w:rPr>
              <w:lastRenderedPageBreak/>
              <w:t xml:space="preserve">UNANIMIDAD DE VOTOS </w:t>
            </w:r>
            <w:r w:rsidRPr="009C4E82">
              <w:rPr>
                <w:rFonts w:ascii="Arial" w:eastAsia="MS Mincho" w:hAnsi="Arial" w:cs="Arial"/>
                <w:sz w:val="16"/>
                <w:szCs w:val="16"/>
                <w:lang w:eastAsia="es-ES"/>
              </w:rPr>
              <w:t>de los integrantes del Ayuntamiento Constitucional de Chapultepec, Estado de México, la dispensa d</w:t>
            </w:r>
            <w:r w:rsidRPr="009C4E82">
              <w:rPr>
                <w:rFonts w:ascii="Arial" w:eastAsia="Arial" w:hAnsi="Arial" w:cs="Arial"/>
                <w:sz w:val="16"/>
                <w:szCs w:val="16"/>
              </w:rPr>
              <w:t xml:space="preserve">e la lectura de la </w:t>
            </w:r>
            <w:r w:rsidRPr="009C4E82">
              <w:rPr>
                <w:rFonts w:ascii="Arial" w:eastAsia="Calibri" w:hAnsi="Arial" w:cs="Arial"/>
                <w:sz w:val="16"/>
                <w:szCs w:val="16"/>
              </w:rPr>
              <w:t>Trigésima Novena Sesión Ordinaria de Cabildo</w:t>
            </w:r>
            <w:r w:rsidRPr="009C4E82">
              <w:rPr>
                <w:rFonts w:ascii="Arial" w:eastAsia="Arial" w:hAnsi="Arial" w:cs="Arial"/>
                <w:color w:val="000000"/>
                <w:sz w:val="16"/>
                <w:szCs w:val="16"/>
              </w:rPr>
              <w:t>,</w:t>
            </w:r>
            <w:r w:rsidRPr="009C4E82">
              <w:rPr>
                <w:rFonts w:ascii="Arial" w:eastAsia="Arial" w:hAnsi="Arial" w:cs="Arial"/>
                <w:sz w:val="16"/>
                <w:szCs w:val="16"/>
              </w:rPr>
              <w:t xml:space="preserve"> de fecha </w:t>
            </w:r>
            <w:r w:rsidRPr="009C4E82">
              <w:rPr>
                <w:rFonts w:ascii="Arial" w:eastAsia="Calibri" w:hAnsi="Arial" w:cs="Arial"/>
                <w:sz w:val="16"/>
                <w:szCs w:val="16"/>
              </w:rPr>
              <w:t xml:space="preserve">seis de octubre </w:t>
            </w:r>
            <w:r w:rsidRPr="009C4E82">
              <w:rPr>
                <w:rFonts w:ascii="Arial" w:eastAsia="Arial" w:hAnsi="Arial" w:cs="Arial"/>
                <w:sz w:val="16"/>
                <w:szCs w:val="16"/>
              </w:rPr>
              <w:t>de dos mil veintidós.</w:t>
            </w:r>
          </w:p>
          <w:p w14:paraId="0B7FD145" w14:textId="77777777" w:rsidR="0011111E" w:rsidRPr="009C4E82" w:rsidRDefault="0011111E" w:rsidP="009C4E82">
            <w:pPr>
              <w:tabs>
                <w:tab w:val="left" w:pos="3584"/>
              </w:tabs>
              <w:spacing w:after="120" w:line="276" w:lineRule="auto"/>
              <w:ind w:right="34"/>
              <w:jc w:val="both"/>
              <w:rPr>
                <w:rFonts w:ascii="Arial" w:eastAsia="Arial" w:hAnsi="Arial" w:cs="Arial"/>
                <w:b/>
                <w:sz w:val="16"/>
                <w:szCs w:val="16"/>
              </w:rPr>
            </w:pPr>
            <w:r w:rsidRPr="009C4E82">
              <w:rPr>
                <w:rFonts w:ascii="Arial" w:eastAsia="Arial" w:hAnsi="Arial" w:cs="Arial"/>
                <w:b/>
                <w:sz w:val="16"/>
                <w:szCs w:val="16"/>
              </w:rPr>
              <w:t>267</w:t>
            </w:r>
          </w:p>
          <w:p w14:paraId="418BF020" w14:textId="77777777" w:rsidR="0011111E" w:rsidRPr="009C4E82" w:rsidRDefault="0011111E" w:rsidP="009C4E82">
            <w:pPr>
              <w:tabs>
                <w:tab w:val="left" w:pos="3584"/>
              </w:tabs>
              <w:spacing w:after="120" w:line="276" w:lineRule="auto"/>
              <w:ind w:right="34"/>
              <w:jc w:val="both"/>
              <w:rPr>
                <w:rFonts w:ascii="Arial" w:eastAsia="Arial" w:hAnsi="Arial" w:cs="Arial"/>
                <w:b/>
                <w:sz w:val="16"/>
                <w:szCs w:val="16"/>
                <w:highlight w:val="yellow"/>
              </w:rPr>
            </w:pPr>
            <w:r w:rsidRPr="009C4E82">
              <w:rPr>
                <w:rFonts w:ascii="Arial" w:eastAsia="Calibri" w:hAnsi="Arial" w:cs="Arial"/>
                <w:b/>
                <w:bCs/>
                <w:sz w:val="16"/>
                <w:szCs w:val="16"/>
              </w:rPr>
              <w:t>ACUERDO 002/2022</w:t>
            </w:r>
            <w:r w:rsidRPr="009C4E82">
              <w:rPr>
                <w:rFonts w:ascii="Arial" w:eastAsia="Calibri" w:hAnsi="Arial" w:cs="Arial"/>
                <w:bCs/>
                <w:sz w:val="16"/>
                <w:szCs w:val="16"/>
              </w:rPr>
              <w:t>: C</w:t>
            </w:r>
            <w:r w:rsidRPr="009C4E82">
              <w:rPr>
                <w:rFonts w:ascii="Arial" w:eastAsia="Calibri" w:hAnsi="Arial" w:cs="Arial"/>
                <w:bCs/>
                <w:iCs/>
                <w:sz w:val="16"/>
                <w:szCs w:val="16"/>
              </w:rPr>
              <w:t xml:space="preserve">on fundamento en el artículo 115 de la Constitución Política de los Estados Unidos Mexicanos; 122 y 123 de la Constitución Política del Estado Libre y Soberano de México; 27, 28, 29 párrafo primero y 30 de la Ley Orgánica Municipal del Estado de México y </w:t>
            </w:r>
            <w:r w:rsidRPr="009C4E82">
              <w:rPr>
                <w:rFonts w:ascii="Arial" w:eastAsia="Calibri" w:hAnsi="Arial" w:cs="Arial"/>
                <w:color w:val="000000"/>
                <w:sz w:val="16"/>
                <w:szCs w:val="16"/>
              </w:rPr>
              <w:t>29 del Reglamento de las Sesiones de Cabildo de Chapultepec, Estado de México</w:t>
            </w:r>
            <w:r w:rsidRPr="009C4E82">
              <w:rPr>
                <w:rFonts w:ascii="Arial" w:eastAsia="Calibri" w:hAnsi="Arial" w:cs="Arial"/>
                <w:bCs/>
                <w:iCs/>
                <w:sz w:val="16"/>
                <w:szCs w:val="16"/>
              </w:rPr>
              <w:t xml:space="preserve"> se aprueba por</w:t>
            </w:r>
            <w:r w:rsidRPr="009C4E82">
              <w:rPr>
                <w:rFonts w:ascii="Arial" w:eastAsia="Calibri" w:hAnsi="Arial" w:cs="Arial"/>
                <w:bCs/>
                <w:sz w:val="16"/>
                <w:szCs w:val="16"/>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 xml:space="preserve">de los integrantes del Ayuntamiento Constitucional de Chapultepec, Estado de México, el Acta de la </w:t>
            </w:r>
            <w:r w:rsidRPr="009C4E82">
              <w:rPr>
                <w:rFonts w:ascii="Arial" w:eastAsia="Calibri" w:hAnsi="Arial" w:cs="Arial"/>
                <w:sz w:val="16"/>
                <w:szCs w:val="16"/>
              </w:rPr>
              <w:t>Trigésima Novena Sesión Ordinaria de Cabildo</w:t>
            </w:r>
            <w:r w:rsidRPr="009C4E82">
              <w:rPr>
                <w:rFonts w:ascii="Arial" w:eastAsia="Arial" w:hAnsi="Arial" w:cs="Arial"/>
                <w:color w:val="000000"/>
                <w:sz w:val="16"/>
                <w:szCs w:val="16"/>
              </w:rPr>
              <w:t>,</w:t>
            </w:r>
            <w:r w:rsidRPr="009C4E82">
              <w:rPr>
                <w:rFonts w:ascii="Arial" w:eastAsia="Arial" w:hAnsi="Arial" w:cs="Arial"/>
                <w:sz w:val="16"/>
                <w:szCs w:val="16"/>
              </w:rPr>
              <w:t xml:space="preserve"> de fecha </w:t>
            </w:r>
            <w:r w:rsidRPr="009C4E82">
              <w:rPr>
                <w:rFonts w:ascii="Arial" w:eastAsia="Calibri" w:hAnsi="Arial" w:cs="Arial"/>
                <w:sz w:val="16"/>
                <w:szCs w:val="16"/>
              </w:rPr>
              <w:t xml:space="preserve">seis de octubre </w:t>
            </w:r>
            <w:r w:rsidRPr="009C4E82">
              <w:rPr>
                <w:rFonts w:ascii="Arial" w:eastAsia="Arial" w:hAnsi="Arial" w:cs="Arial"/>
                <w:sz w:val="16"/>
                <w:szCs w:val="16"/>
              </w:rPr>
              <w:t>de dos mil veintidós.</w:t>
            </w:r>
          </w:p>
        </w:tc>
      </w:tr>
      <w:tr w:rsidR="009C4E82" w:rsidRPr="009C4E82" w14:paraId="3854DCDC" w14:textId="77777777" w:rsidTr="009C4E82">
        <w:tblPrEx>
          <w:tblCellMar>
            <w:top w:w="0" w:type="dxa"/>
            <w:left w:w="108" w:type="dxa"/>
            <w:bottom w:w="0" w:type="dxa"/>
            <w:right w:w="108" w:type="dxa"/>
          </w:tblCellMar>
          <w:tblLook w:val="04A0" w:firstRow="1" w:lastRow="0" w:firstColumn="1" w:lastColumn="0" w:noHBand="0" w:noVBand="1"/>
        </w:tblPrEx>
        <w:tc>
          <w:tcPr>
            <w:tcW w:w="1237" w:type="dxa"/>
            <w:tcBorders>
              <w:top w:val="single" w:sz="4" w:space="0" w:color="auto"/>
              <w:left w:val="single" w:sz="4" w:space="0" w:color="auto"/>
              <w:bottom w:val="single" w:sz="4" w:space="0" w:color="auto"/>
              <w:right w:val="single" w:sz="4" w:space="0" w:color="auto"/>
            </w:tcBorders>
          </w:tcPr>
          <w:p w14:paraId="64F594D5"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lastRenderedPageBreak/>
              <w:t>2022.10.14</w:t>
            </w:r>
          </w:p>
        </w:tc>
        <w:tc>
          <w:tcPr>
            <w:tcW w:w="1222" w:type="dxa"/>
            <w:gridSpan w:val="2"/>
            <w:tcBorders>
              <w:top w:val="single" w:sz="4" w:space="0" w:color="auto"/>
              <w:left w:val="single" w:sz="4" w:space="0" w:color="auto"/>
              <w:bottom w:val="single" w:sz="4" w:space="0" w:color="auto"/>
              <w:right w:val="single" w:sz="4" w:space="0" w:color="auto"/>
            </w:tcBorders>
          </w:tcPr>
          <w:p w14:paraId="3C5BA53E" w14:textId="77777777" w:rsidR="0011111E" w:rsidRPr="009C4E82" w:rsidRDefault="0011111E" w:rsidP="009C4E82">
            <w:pPr>
              <w:tabs>
                <w:tab w:val="left" w:pos="206"/>
                <w:tab w:val="center" w:pos="1252"/>
              </w:tabs>
              <w:spacing w:before="240"/>
              <w:jc w:val="center"/>
              <w:rPr>
                <w:rFonts w:ascii="Arial" w:hAnsi="Arial" w:cs="Arial"/>
                <w:sz w:val="16"/>
                <w:szCs w:val="16"/>
              </w:rPr>
            </w:pPr>
            <w:r w:rsidRPr="009C4E82">
              <w:rPr>
                <w:rFonts w:ascii="Arial" w:hAnsi="Arial" w:cs="Arial"/>
                <w:sz w:val="16"/>
                <w:szCs w:val="16"/>
              </w:rPr>
              <w:t>5ª. Sesión Abierta,</w:t>
            </w:r>
          </w:p>
          <w:p w14:paraId="22DF0AA6" w14:textId="77777777" w:rsidR="0011111E" w:rsidRPr="009C4E82" w:rsidRDefault="0011111E" w:rsidP="009C4E82">
            <w:pPr>
              <w:tabs>
                <w:tab w:val="left" w:pos="206"/>
                <w:tab w:val="center" w:pos="1252"/>
              </w:tabs>
              <w:spacing w:before="240"/>
              <w:rPr>
                <w:rFonts w:ascii="Arial" w:hAnsi="Arial" w:cs="Arial"/>
                <w:sz w:val="16"/>
                <w:szCs w:val="16"/>
              </w:rPr>
            </w:pPr>
            <w:r w:rsidRPr="009C4E82">
              <w:rPr>
                <w:rFonts w:ascii="Arial" w:hAnsi="Arial" w:cs="Arial"/>
                <w:sz w:val="16"/>
                <w:szCs w:val="16"/>
              </w:rPr>
              <w:tab/>
              <w:t>40ª Sesión Ordinaria</w:t>
            </w:r>
          </w:p>
        </w:tc>
        <w:tc>
          <w:tcPr>
            <w:tcW w:w="2182" w:type="dxa"/>
            <w:gridSpan w:val="2"/>
            <w:tcBorders>
              <w:top w:val="single" w:sz="4" w:space="0" w:color="auto"/>
              <w:left w:val="single" w:sz="4" w:space="0" w:color="auto"/>
              <w:bottom w:val="single" w:sz="4" w:space="0" w:color="auto"/>
              <w:right w:val="single" w:sz="4" w:space="0" w:color="auto"/>
            </w:tcBorders>
          </w:tcPr>
          <w:p w14:paraId="61A854F3" w14:textId="77777777" w:rsidR="0011111E" w:rsidRPr="009C4E82" w:rsidRDefault="0011111E" w:rsidP="009C4E82">
            <w:pPr>
              <w:tabs>
                <w:tab w:val="left" w:pos="1209"/>
              </w:tabs>
              <w:spacing w:before="240" w:after="240"/>
              <w:ind w:right="83"/>
              <w:jc w:val="both"/>
              <w:rPr>
                <w:rFonts w:ascii="Arial" w:hAnsi="Arial" w:cs="Arial"/>
                <w:bCs/>
                <w:sz w:val="16"/>
                <w:szCs w:val="16"/>
              </w:rPr>
            </w:pPr>
            <w:r w:rsidRPr="009C4E82">
              <w:rPr>
                <w:rFonts w:ascii="Arial" w:hAnsi="Arial" w:cs="Arial"/>
                <w:b/>
                <w:bCs/>
                <w:sz w:val="16"/>
                <w:szCs w:val="16"/>
              </w:rPr>
              <w:t xml:space="preserve">IV. </w:t>
            </w:r>
            <w:r w:rsidRPr="009C4E82">
              <w:rPr>
                <w:rFonts w:ascii="Arial" w:hAnsi="Arial" w:cs="Arial"/>
                <w:bCs/>
                <w:sz w:val="16"/>
                <w:szCs w:val="16"/>
              </w:rPr>
              <w:t>Lectura, y en su caso, aprobación del Orden del Día.</w:t>
            </w:r>
          </w:p>
        </w:tc>
        <w:tc>
          <w:tcPr>
            <w:tcW w:w="3859" w:type="dxa"/>
            <w:tcBorders>
              <w:top w:val="single" w:sz="4" w:space="0" w:color="auto"/>
              <w:left w:val="single" w:sz="4" w:space="0" w:color="auto"/>
              <w:bottom w:val="single" w:sz="4" w:space="0" w:color="auto"/>
              <w:right w:val="single" w:sz="4" w:space="0" w:color="auto"/>
            </w:tcBorders>
          </w:tcPr>
          <w:p w14:paraId="11CFD588" w14:textId="77777777" w:rsidR="0011111E" w:rsidRPr="009C4E82" w:rsidRDefault="0011111E" w:rsidP="009C4E82">
            <w:pPr>
              <w:tabs>
                <w:tab w:val="left" w:pos="5278"/>
              </w:tabs>
              <w:spacing w:before="240" w:after="240"/>
              <w:ind w:right="83"/>
              <w:jc w:val="both"/>
              <w:rPr>
                <w:rFonts w:ascii="Arial" w:hAnsi="Arial" w:cs="Arial"/>
                <w:b/>
                <w:bCs/>
                <w:sz w:val="16"/>
                <w:szCs w:val="16"/>
              </w:rPr>
            </w:pPr>
            <w:r w:rsidRPr="009C4E82">
              <w:rPr>
                <w:rFonts w:ascii="Arial" w:hAnsi="Arial" w:cs="Arial"/>
                <w:b/>
                <w:bCs/>
                <w:sz w:val="16"/>
                <w:szCs w:val="16"/>
              </w:rPr>
              <w:t>268</w:t>
            </w:r>
          </w:p>
          <w:p w14:paraId="6D3F816B" w14:textId="77777777" w:rsidR="0011111E" w:rsidRPr="009C4E82" w:rsidRDefault="0011111E" w:rsidP="009C4E82">
            <w:pPr>
              <w:spacing w:after="120" w:line="276" w:lineRule="auto"/>
              <w:jc w:val="both"/>
              <w:rPr>
                <w:rFonts w:ascii="Arial" w:eastAsia="Calibri" w:hAnsi="Arial" w:cs="Arial"/>
                <w:bCs/>
                <w:sz w:val="16"/>
                <w:szCs w:val="16"/>
                <w:highlight w:val="yellow"/>
              </w:rPr>
            </w:pPr>
            <w:r w:rsidRPr="009C4E82">
              <w:rPr>
                <w:rFonts w:ascii="Arial" w:eastAsia="Calibri" w:hAnsi="Arial" w:cs="Arial"/>
                <w:b/>
                <w:bCs/>
                <w:sz w:val="16"/>
                <w:szCs w:val="16"/>
              </w:rPr>
              <w:t>ACUERDO 003/2022</w:t>
            </w:r>
            <w:r w:rsidRPr="009C4E82">
              <w:rPr>
                <w:rFonts w:ascii="Arial" w:eastAsia="Calibri" w:hAnsi="Arial" w:cs="Arial"/>
                <w:bCs/>
                <w:sz w:val="16"/>
                <w:szCs w:val="16"/>
              </w:rPr>
              <w:t>: C</w:t>
            </w:r>
            <w:r w:rsidRPr="009C4E82">
              <w:rPr>
                <w:rFonts w:ascii="Arial" w:eastAsia="Calibri" w:hAnsi="Arial" w:cs="Arial"/>
                <w:bCs/>
                <w:iCs/>
                <w:sz w:val="16"/>
                <w:szCs w:val="16"/>
              </w:rPr>
              <w:t xml:space="preserve">on fundamento en el artículo 115 de la Constitución Política de los Estados Unidos Mexicanos; 122 y 123 de la Constitución Política del Estado Libre y Soberano de México; 27, 29 párrafo primero y 30 de la Ley Orgánica Municipal del Estado de México y </w:t>
            </w:r>
            <w:r w:rsidRPr="009C4E82">
              <w:rPr>
                <w:rFonts w:ascii="Arial" w:eastAsia="Calibri" w:hAnsi="Arial" w:cs="Arial"/>
                <w:color w:val="000000"/>
                <w:sz w:val="16"/>
                <w:szCs w:val="16"/>
              </w:rPr>
              <w:t>29 del Reglamento de las Sesiones de Cabildo de Chapultepec, Estado de México</w:t>
            </w:r>
            <w:r w:rsidRPr="009C4E82">
              <w:rPr>
                <w:rFonts w:ascii="Arial" w:eastAsia="Calibri" w:hAnsi="Arial" w:cs="Arial"/>
                <w:bCs/>
                <w:iCs/>
                <w:sz w:val="16"/>
                <w:szCs w:val="16"/>
              </w:rPr>
              <w:t xml:space="preserve"> se aprueba por</w:t>
            </w:r>
            <w:r w:rsidRPr="009C4E82">
              <w:rPr>
                <w:rFonts w:ascii="Arial" w:eastAsia="Calibri" w:hAnsi="Arial" w:cs="Arial"/>
                <w:bCs/>
                <w:sz w:val="16"/>
                <w:szCs w:val="16"/>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 xml:space="preserve">de los integrantes del Ayuntamiento Constitucional de Chapultepec, Estado de México, </w:t>
            </w:r>
            <w:r w:rsidRPr="009C4E82">
              <w:rPr>
                <w:rFonts w:ascii="Arial" w:eastAsia="Calibri" w:hAnsi="Arial" w:cs="Arial"/>
                <w:bCs/>
                <w:sz w:val="16"/>
                <w:szCs w:val="16"/>
              </w:rPr>
              <w:t xml:space="preserve">el </w:t>
            </w:r>
            <w:r w:rsidRPr="009C4E82">
              <w:rPr>
                <w:rFonts w:ascii="Arial" w:eastAsia="Calibri" w:hAnsi="Arial" w:cs="Arial"/>
                <w:b/>
                <w:bCs/>
                <w:sz w:val="16"/>
                <w:szCs w:val="16"/>
              </w:rPr>
              <w:t>ORDEN DEL DÍA</w:t>
            </w:r>
            <w:r w:rsidRPr="009C4E82">
              <w:rPr>
                <w:rFonts w:ascii="Arial" w:eastAsia="Calibri" w:hAnsi="Arial" w:cs="Arial"/>
                <w:bCs/>
                <w:sz w:val="16"/>
                <w:szCs w:val="16"/>
              </w:rPr>
              <w:t xml:space="preserve"> de</w:t>
            </w:r>
            <w:r w:rsidRPr="009C4E82">
              <w:rPr>
                <w:rFonts w:ascii="Arial" w:eastAsia="Calibri" w:hAnsi="Arial" w:cs="Arial"/>
                <w:sz w:val="16"/>
                <w:szCs w:val="16"/>
              </w:rPr>
              <w:t xml:space="preserve"> la Quinta Sesión de Cabildo Abierto, correspondiente a la Cuadragésima Sesión Ordinaria</w:t>
            </w:r>
            <w:r w:rsidRPr="009C4E82">
              <w:rPr>
                <w:rFonts w:ascii="Arial" w:eastAsia="Calibri" w:hAnsi="Arial" w:cs="Arial"/>
                <w:bCs/>
                <w:sz w:val="16"/>
                <w:szCs w:val="16"/>
              </w:rPr>
              <w:t xml:space="preserve"> de Cabildo de fecha catorce de octubre de dos mil veintidós. </w:t>
            </w:r>
          </w:p>
        </w:tc>
      </w:tr>
      <w:tr w:rsidR="009C4E82" w:rsidRPr="009C4E82" w14:paraId="1288153E" w14:textId="77777777" w:rsidTr="009C4E82">
        <w:tblPrEx>
          <w:tblCellMar>
            <w:top w:w="0" w:type="dxa"/>
            <w:left w:w="108" w:type="dxa"/>
            <w:bottom w:w="0" w:type="dxa"/>
            <w:right w:w="108" w:type="dxa"/>
          </w:tblCellMar>
          <w:tblLook w:val="04A0" w:firstRow="1" w:lastRow="0" w:firstColumn="1" w:lastColumn="0" w:noHBand="0" w:noVBand="1"/>
        </w:tblPrEx>
        <w:tc>
          <w:tcPr>
            <w:tcW w:w="1237" w:type="dxa"/>
            <w:tcBorders>
              <w:top w:val="single" w:sz="4" w:space="0" w:color="auto"/>
              <w:left w:val="single" w:sz="4" w:space="0" w:color="auto"/>
              <w:bottom w:val="single" w:sz="4" w:space="0" w:color="auto"/>
              <w:right w:val="single" w:sz="4" w:space="0" w:color="auto"/>
            </w:tcBorders>
          </w:tcPr>
          <w:p w14:paraId="2AA9A87C"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2022.10.14</w:t>
            </w:r>
          </w:p>
        </w:tc>
        <w:tc>
          <w:tcPr>
            <w:tcW w:w="1222" w:type="dxa"/>
            <w:gridSpan w:val="2"/>
            <w:tcBorders>
              <w:top w:val="single" w:sz="4" w:space="0" w:color="auto"/>
              <w:left w:val="single" w:sz="4" w:space="0" w:color="auto"/>
              <w:bottom w:val="single" w:sz="4" w:space="0" w:color="auto"/>
              <w:right w:val="single" w:sz="4" w:space="0" w:color="auto"/>
            </w:tcBorders>
          </w:tcPr>
          <w:p w14:paraId="49B1583D"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5ª. Sesión Abierta,</w:t>
            </w:r>
          </w:p>
          <w:p w14:paraId="33930908"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40ª Sesión Ordinaria</w:t>
            </w:r>
          </w:p>
        </w:tc>
        <w:tc>
          <w:tcPr>
            <w:tcW w:w="2182" w:type="dxa"/>
            <w:gridSpan w:val="2"/>
            <w:tcBorders>
              <w:top w:val="single" w:sz="4" w:space="0" w:color="auto"/>
              <w:left w:val="single" w:sz="4" w:space="0" w:color="auto"/>
              <w:bottom w:val="single" w:sz="4" w:space="0" w:color="auto"/>
              <w:right w:val="single" w:sz="4" w:space="0" w:color="auto"/>
            </w:tcBorders>
          </w:tcPr>
          <w:p w14:paraId="2ACE4ED3" w14:textId="77777777" w:rsidR="0011111E" w:rsidRPr="009C4E82" w:rsidRDefault="0011111E" w:rsidP="009C4E82">
            <w:pPr>
              <w:spacing w:before="240" w:after="240" w:line="276" w:lineRule="auto"/>
              <w:jc w:val="both"/>
              <w:rPr>
                <w:rFonts w:ascii="Arial" w:hAnsi="Arial" w:cs="Arial"/>
                <w:b/>
                <w:sz w:val="16"/>
                <w:szCs w:val="16"/>
              </w:rPr>
            </w:pPr>
            <w:r w:rsidRPr="009C4E82">
              <w:rPr>
                <w:rFonts w:ascii="Arial" w:hAnsi="Arial" w:cs="Arial"/>
                <w:b/>
                <w:sz w:val="16"/>
                <w:szCs w:val="16"/>
              </w:rPr>
              <w:t xml:space="preserve">V.  </w:t>
            </w:r>
            <w:r w:rsidRPr="009C4E82">
              <w:rPr>
                <w:rFonts w:ascii="Arial" w:hAnsi="Arial" w:cs="Arial"/>
                <w:sz w:val="16"/>
                <w:szCs w:val="16"/>
              </w:rPr>
              <w:t xml:space="preserve">Presentación, discusión y en su caso aprobación de la propuesta que realiza el </w:t>
            </w:r>
            <w:r w:rsidRPr="009C4E82">
              <w:rPr>
                <w:rFonts w:ascii="Arial" w:hAnsi="Arial" w:cs="Arial"/>
                <w:b/>
                <w:sz w:val="16"/>
                <w:szCs w:val="16"/>
              </w:rPr>
              <w:t>ING. ARQ. JOSE ALFREDO GONZÁLEZ DE LA CRUZ,</w:t>
            </w:r>
            <w:r w:rsidRPr="009C4E82">
              <w:rPr>
                <w:rFonts w:ascii="Arial" w:hAnsi="Arial" w:cs="Arial"/>
                <w:sz w:val="16"/>
                <w:szCs w:val="16"/>
              </w:rPr>
              <w:t xml:space="preserve"> </w:t>
            </w:r>
            <w:proofErr w:type="gramStart"/>
            <w:r w:rsidRPr="009C4E82">
              <w:rPr>
                <w:rFonts w:ascii="Arial" w:hAnsi="Arial" w:cs="Arial"/>
                <w:sz w:val="16"/>
                <w:szCs w:val="16"/>
              </w:rPr>
              <w:t>Director</w:t>
            </w:r>
            <w:proofErr w:type="gramEnd"/>
            <w:r w:rsidRPr="009C4E82">
              <w:rPr>
                <w:rFonts w:ascii="Arial" w:hAnsi="Arial" w:cs="Arial"/>
                <w:sz w:val="16"/>
                <w:szCs w:val="16"/>
              </w:rPr>
              <w:t xml:space="preserve"> de Obras Públicas, en acuerdo con la M. EN D. LAURA AMALIA GONZÁLEZ </w:t>
            </w:r>
            <w:r w:rsidRPr="009C4E82">
              <w:rPr>
                <w:rFonts w:ascii="Arial" w:hAnsi="Arial" w:cs="Arial"/>
                <w:sz w:val="16"/>
                <w:szCs w:val="16"/>
              </w:rPr>
              <w:lastRenderedPageBreak/>
              <w:t xml:space="preserve">MARTÍNEZ, Presidenta Municipal Constitucional de Chapultepec, Estado de México, mediante el oficio No. </w:t>
            </w:r>
            <w:proofErr w:type="gramStart"/>
            <w:r w:rsidRPr="009C4E82">
              <w:rPr>
                <w:rFonts w:ascii="Arial" w:hAnsi="Arial" w:cs="Arial"/>
                <w:b/>
                <w:sz w:val="16"/>
                <w:szCs w:val="16"/>
              </w:rPr>
              <w:t>CH.AYTTO</w:t>
            </w:r>
            <w:proofErr w:type="gramEnd"/>
            <w:r w:rsidRPr="009C4E82">
              <w:rPr>
                <w:rFonts w:ascii="Arial" w:hAnsi="Arial" w:cs="Arial"/>
                <w:b/>
                <w:sz w:val="16"/>
                <w:szCs w:val="16"/>
              </w:rPr>
              <w:t>/DOP/148/2022,</w:t>
            </w:r>
            <w:r w:rsidRPr="009C4E82">
              <w:rPr>
                <w:rFonts w:ascii="Arial" w:hAnsi="Arial" w:cs="Arial"/>
                <w:sz w:val="16"/>
                <w:szCs w:val="16"/>
              </w:rPr>
              <w:t xml:space="preserve"> a través del cual solicita a este Cuerpo Edilicio: </w:t>
            </w:r>
            <w:r w:rsidRPr="009C4E82">
              <w:rPr>
                <w:rFonts w:ascii="Arial" w:hAnsi="Arial" w:cs="Arial"/>
                <w:b/>
                <w:sz w:val="16"/>
                <w:szCs w:val="16"/>
              </w:rPr>
              <w:t xml:space="preserve">la autorización para la realización de la obra: AMPLIACIÓN DE AULA EN ESCUELA DE ARTES Y OFICIOS EN EL MUNICIPIO DE CHAPULTEPEC, LOCALIDAD CHAPULTEPEC, EN LA CALLE CONSTITUYENTES (OBRA NUEVA) CHAPULTEPEC, CHAPULTEPEC. Asignación de recursos con cargo al Fondo de Infraestructura Social para las Entidades 2022, por un monto de $314,754.29 (trescientos catorce mil setecientos cincuenta y cuatro pesos 29/100 M.N.), asignado a través del oficio 2070400L-APAD-FISE-PP-0572/22 de fecha 26 de </w:t>
            </w:r>
            <w:proofErr w:type="gramStart"/>
            <w:r w:rsidRPr="009C4E82">
              <w:rPr>
                <w:rFonts w:ascii="Arial" w:hAnsi="Arial" w:cs="Arial"/>
                <w:b/>
                <w:sz w:val="16"/>
                <w:szCs w:val="16"/>
              </w:rPr>
              <w:t>Septiembre</w:t>
            </w:r>
            <w:proofErr w:type="gramEnd"/>
            <w:r w:rsidRPr="009C4E82">
              <w:rPr>
                <w:rFonts w:ascii="Arial" w:hAnsi="Arial" w:cs="Arial"/>
                <w:b/>
                <w:sz w:val="16"/>
                <w:szCs w:val="16"/>
              </w:rPr>
              <w:t xml:space="preserve"> de 2022, de la Subsecretaría de Planeación y Presupuesto del Gobierno del Estado de México.</w:t>
            </w:r>
          </w:p>
        </w:tc>
        <w:tc>
          <w:tcPr>
            <w:tcW w:w="3859" w:type="dxa"/>
            <w:tcBorders>
              <w:top w:val="single" w:sz="4" w:space="0" w:color="auto"/>
              <w:left w:val="single" w:sz="4" w:space="0" w:color="auto"/>
              <w:bottom w:val="single" w:sz="4" w:space="0" w:color="auto"/>
              <w:right w:val="single" w:sz="4" w:space="0" w:color="auto"/>
            </w:tcBorders>
          </w:tcPr>
          <w:p w14:paraId="47B2C31A" w14:textId="77777777" w:rsidR="0011111E" w:rsidRPr="009C4E82" w:rsidRDefault="0011111E" w:rsidP="009C4E82">
            <w:pPr>
              <w:spacing w:before="120" w:after="120"/>
              <w:ind w:right="68"/>
              <w:jc w:val="both"/>
              <w:rPr>
                <w:rFonts w:ascii="Arial" w:hAnsi="Arial" w:cs="Arial"/>
                <w:b/>
                <w:bCs/>
                <w:sz w:val="16"/>
                <w:szCs w:val="16"/>
              </w:rPr>
            </w:pPr>
          </w:p>
          <w:p w14:paraId="2FF39D1B" w14:textId="77777777" w:rsidR="0011111E" w:rsidRPr="009C4E82" w:rsidRDefault="0011111E" w:rsidP="009C4E82">
            <w:pPr>
              <w:spacing w:before="120" w:after="120"/>
              <w:ind w:right="68"/>
              <w:jc w:val="both"/>
              <w:rPr>
                <w:rFonts w:ascii="Arial" w:hAnsi="Arial" w:cs="Arial"/>
                <w:b/>
                <w:bCs/>
                <w:sz w:val="16"/>
                <w:szCs w:val="16"/>
              </w:rPr>
            </w:pPr>
            <w:r w:rsidRPr="009C4E82">
              <w:rPr>
                <w:rFonts w:ascii="Arial" w:hAnsi="Arial" w:cs="Arial"/>
                <w:b/>
                <w:bCs/>
                <w:sz w:val="16"/>
                <w:szCs w:val="16"/>
              </w:rPr>
              <w:t>269</w:t>
            </w:r>
          </w:p>
          <w:p w14:paraId="2FDED46D" w14:textId="77D2798C" w:rsidR="0011111E" w:rsidRPr="009C4E82" w:rsidRDefault="0011111E" w:rsidP="009C4E82">
            <w:pPr>
              <w:spacing w:before="120" w:after="120"/>
              <w:ind w:right="68"/>
              <w:jc w:val="both"/>
              <w:rPr>
                <w:rFonts w:ascii="Arial" w:hAnsi="Arial" w:cs="Arial"/>
                <w:b/>
                <w:bCs/>
                <w:sz w:val="16"/>
                <w:szCs w:val="16"/>
              </w:rPr>
            </w:pPr>
            <w:r w:rsidRPr="009C4E82">
              <w:rPr>
                <w:rFonts w:ascii="Arial" w:eastAsia="Calibri" w:hAnsi="Arial" w:cs="Arial"/>
                <w:b/>
                <w:bCs/>
                <w:sz w:val="16"/>
                <w:szCs w:val="16"/>
                <w:lang w:eastAsia="es-MX"/>
              </w:rPr>
              <w:t>ACUERDO 004/2022</w:t>
            </w:r>
            <w:r w:rsidRPr="009C4E82">
              <w:rPr>
                <w:rFonts w:ascii="Arial" w:eastAsia="Calibri" w:hAnsi="Arial" w:cs="Arial"/>
                <w:bCs/>
                <w:sz w:val="16"/>
                <w:szCs w:val="16"/>
                <w:lang w:eastAsia="es-MX"/>
              </w:rPr>
              <w:t>: C</w:t>
            </w:r>
            <w:r w:rsidRPr="009C4E82">
              <w:rPr>
                <w:rFonts w:ascii="Arial" w:eastAsia="Calibri" w:hAnsi="Arial" w:cs="Arial"/>
                <w:bCs/>
                <w:iCs/>
                <w:sz w:val="16"/>
                <w:szCs w:val="16"/>
                <w:lang w:eastAsia="es-MX"/>
              </w:rPr>
              <w:t xml:space="preserve">on fundamento en el artículo </w:t>
            </w:r>
            <w:r w:rsidRPr="009C4E82">
              <w:rPr>
                <w:rFonts w:ascii="Arial" w:eastAsia="Arial" w:hAnsi="Arial" w:cs="Arial"/>
                <w:sz w:val="16"/>
                <w:szCs w:val="16"/>
                <w:lang w:eastAsia="es-MX"/>
              </w:rPr>
              <w:t xml:space="preserve">115 de la Constitución Política de los Estados Unidos Mexicanos; </w:t>
            </w:r>
            <w:r w:rsidRPr="009C4E82">
              <w:rPr>
                <w:rFonts w:ascii="Arial" w:eastAsia="Calibri" w:hAnsi="Arial" w:cs="Arial"/>
                <w:sz w:val="16"/>
                <w:szCs w:val="16"/>
                <w:lang w:eastAsia="es-MX"/>
              </w:rPr>
              <w:t xml:space="preserve">122 y 123 de la Constitución Política del Estado Libre y Soberano de México; 27, 28, 29 y 30 de la Ley Orgánica Municipal del Estado de México; </w:t>
            </w:r>
            <w:r w:rsidRPr="009C4E82">
              <w:rPr>
                <w:rFonts w:ascii="Arial" w:eastAsia="Calibri" w:hAnsi="Arial" w:cs="Arial"/>
                <w:bCs/>
                <w:iCs/>
                <w:sz w:val="16"/>
                <w:szCs w:val="16"/>
                <w:lang w:eastAsia="es-MX"/>
              </w:rPr>
              <w:t>se aprueba por</w:t>
            </w:r>
            <w:r w:rsidRPr="009C4E82">
              <w:rPr>
                <w:rFonts w:ascii="Arial" w:eastAsia="Calibri" w:hAnsi="Arial" w:cs="Arial"/>
                <w:bCs/>
                <w:sz w:val="16"/>
                <w:szCs w:val="16"/>
                <w:lang w:eastAsia="es-MX"/>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 xml:space="preserve">de los integrantes del </w:t>
            </w:r>
            <w:r w:rsidRPr="009C4E82">
              <w:rPr>
                <w:rFonts w:ascii="Arial" w:eastAsia="MS Mincho" w:hAnsi="Arial" w:cs="Arial"/>
                <w:sz w:val="16"/>
                <w:szCs w:val="16"/>
                <w:lang w:eastAsia="es-ES"/>
              </w:rPr>
              <w:lastRenderedPageBreak/>
              <w:t xml:space="preserve">Ayuntamiento Constitucional de Chapultepec, Estado de México, </w:t>
            </w:r>
            <w:r w:rsidRPr="009C4E82">
              <w:rPr>
                <w:rFonts w:ascii="Arial" w:eastAsia="Calibri" w:hAnsi="Arial" w:cs="Arial"/>
                <w:bCs/>
                <w:sz w:val="16"/>
                <w:szCs w:val="16"/>
                <w:lang w:eastAsia="es-MX"/>
              </w:rPr>
              <w:t xml:space="preserve">la propuesta que presenta a consideración de este Cuerpo Edilicio </w:t>
            </w:r>
            <w:r w:rsidRPr="009C4E82">
              <w:rPr>
                <w:rFonts w:ascii="Arial" w:eastAsia="Arial" w:hAnsi="Arial" w:cs="Arial"/>
                <w:sz w:val="16"/>
                <w:szCs w:val="16"/>
                <w:lang w:eastAsia="es-MX"/>
              </w:rPr>
              <w:t xml:space="preserve">el </w:t>
            </w:r>
            <w:r w:rsidRPr="009C4E82">
              <w:rPr>
                <w:rFonts w:ascii="Arial" w:eastAsia="Arial" w:hAnsi="Arial" w:cs="Arial"/>
                <w:b/>
                <w:bCs/>
                <w:sz w:val="16"/>
                <w:szCs w:val="16"/>
                <w:lang w:eastAsia="es-MX"/>
              </w:rPr>
              <w:t xml:space="preserve">ING. ARQ. JOSE ALFREDO GONZÁLEZ DE LA CRUZ, </w:t>
            </w:r>
            <w:r w:rsidRPr="009C4E82">
              <w:rPr>
                <w:rFonts w:ascii="Arial" w:eastAsia="Arial" w:hAnsi="Arial" w:cs="Arial"/>
                <w:sz w:val="16"/>
                <w:szCs w:val="16"/>
                <w:lang w:eastAsia="es-MX"/>
              </w:rPr>
              <w:t>Director de Obras Públicas</w:t>
            </w:r>
            <w:r w:rsidRPr="009C4E82">
              <w:rPr>
                <w:rFonts w:ascii="Arial" w:eastAsia="Calibri" w:hAnsi="Arial" w:cs="Arial"/>
                <w:bCs/>
                <w:sz w:val="16"/>
                <w:szCs w:val="16"/>
                <w:lang w:eastAsia="es-MX"/>
              </w:rPr>
              <w:t xml:space="preserve"> </w:t>
            </w:r>
            <w:r w:rsidRPr="009C4E82">
              <w:rPr>
                <w:rFonts w:ascii="Arial" w:eastAsia="Arial" w:hAnsi="Arial" w:cs="Arial"/>
                <w:color w:val="000000"/>
                <w:sz w:val="16"/>
                <w:szCs w:val="16"/>
                <w:lang w:eastAsia="es-MX"/>
              </w:rPr>
              <w:t xml:space="preserve">en acuerdo con la </w:t>
            </w:r>
            <w:r w:rsidRPr="009C4E82">
              <w:rPr>
                <w:rFonts w:ascii="Arial" w:eastAsia="Arial" w:hAnsi="Arial" w:cs="Arial"/>
                <w:b/>
                <w:bCs/>
                <w:i/>
                <w:iCs/>
                <w:color w:val="000000"/>
                <w:sz w:val="16"/>
                <w:szCs w:val="16"/>
                <w:lang w:eastAsia="es-MX"/>
              </w:rPr>
              <w:t xml:space="preserve">M. EN D. LAURA AMALIA GONZÁLEZ MARTÍNEZ, </w:t>
            </w:r>
            <w:r w:rsidRPr="009C4E82">
              <w:rPr>
                <w:rFonts w:ascii="Arial" w:eastAsia="Arial" w:hAnsi="Arial" w:cs="Arial"/>
                <w:color w:val="000000"/>
                <w:sz w:val="16"/>
                <w:szCs w:val="16"/>
                <w:lang w:eastAsia="es-MX"/>
              </w:rPr>
              <w:t xml:space="preserve">Presidenta Municipal Constitucional de Chapultepec, Estado de México, mediante el oficio </w:t>
            </w:r>
            <w:r w:rsidRPr="009C4E82">
              <w:rPr>
                <w:rFonts w:ascii="Arial" w:eastAsia="Calibri" w:hAnsi="Arial" w:cs="Arial"/>
                <w:b/>
                <w:bCs/>
                <w:sz w:val="16"/>
                <w:szCs w:val="16"/>
                <w:lang w:eastAsia="es-MX"/>
              </w:rPr>
              <w:t>No</w:t>
            </w:r>
            <w:r w:rsidRPr="009C4E82">
              <w:rPr>
                <w:rFonts w:ascii="Arial" w:eastAsia="Calibri" w:hAnsi="Arial" w:cs="Arial"/>
                <w:sz w:val="16"/>
                <w:szCs w:val="16"/>
                <w:lang w:eastAsia="es-MX"/>
              </w:rPr>
              <w:t>.</w:t>
            </w:r>
            <w:r w:rsidRPr="009C4E82">
              <w:rPr>
                <w:rFonts w:ascii="Arial" w:eastAsia="Calibri" w:hAnsi="Arial" w:cs="Arial"/>
                <w:b/>
                <w:bCs/>
                <w:sz w:val="16"/>
                <w:szCs w:val="16"/>
                <w:lang w:eastAsia="es-MX"/>
              </w:rPr>
              <w:t xml:space="preserve"> </w:t>
            </w:r>
            <w:proofErr w:type="gramStart"/>
            <w:r w:rsidRPr="009C4E82">
              <w:rPr>
                <w:rFonts w:ascii="Arial" w:eastAsia="Arial" w:hAnsi="Arial" w:cs="Arial"/>
                <w:b/>
                <w:bCs/>
                <w:color w:val="000000"/>
                <w:sz w:val="16"/>
                <w:szCs w:val="16"/>
                <w:lang w:eastAsia="es-MX"/>
              </w:rPr>
              <w:t>CH.AYTTO</w:t>
            </w:r>
            <w:proofErr w:type="gramEnd"/>
            <w:r w:rsidRPr="009C4E82">
              <w:rPr>
                <w:rFonts w:ascii="Arial" w:eastAsia="Arial" w:hAnsi="Arial" w:cs="Arial"/>
                <w:b/>
                <w:bCs/>
                <w:color w:val="000000"/>
                <w:sz w:val="16"/>
                <w:szCs w:val="16"/>
                <w:lang w:eastAsia="es-MX"/>
              </w:rPr>
              <w:t>/DOP/148/2022</w:t>
            </w:r>
            <w:r w:rsidRPr="009C4E82">
              <w:rPr>
                <w:rFonts w:ascii="Arial" w:eastAsia="Calibri" w:hAnsi="Arial" w:cs="Arial"/>
                <w:sz w:val="16"/>
                <w:szCs w:val="16"/>
                <w:lang w:eastAsia="es-MX"/>
              </w:rPr>
              <w:t xml:space="preserve">, por tal motivo el Ayuntamiento </w:t>
            </w:r>
            <w:r w:rsidRPr="009C4E82">
              <w:rPr>
                <w:rFonts w:ascii="Arial" w:eastAsia="Calibri" w:hAnsi="Arial" w:cs="Arial"/>
                <w:b/>
                <w:bCs/>
                <w:sz w:val="16"/>
                <w:szCs w:val="16"/>
                <w:lang w:eastAsia="es-MX"/>
              </w:rPr>
              <w:t xml:space="preserve">autoriza la realización de la obra: AMPLIACIÓN DE AULA EN ESCUELA DE ARTES Y OFICIOS EN EL MUNICIPIO DE CHAPULTEPEC, LOCALIDAD CHAPULTEPEC, EN LA CALLE CONSTITUYENTES (OBRA NUEVA) CHAPULTEPEC, CHAPULTEPEC. Asignación de recursos con cargo al Fondo de Infraestructura Social para las Entidades 2022, por un monto de $314,754.29 (trescientos catorce mil setecientos cincuenta y cuatro pesos 29/100 M.N.), asignado a través del oficio 2070400L-APAD-FISE-PP-0572/22 de fecha 26 de </w:t>
            </w:r>
            <w:r w:rsidR="00B96B3D" w:rsidRPr="009C4E82">
              <w:rPr>
                <w:rFonts w:ascii="Arial" w:eastAsia="Calibri" w:hAnsi="Arial" w:cs="Arial"/>
                <w:b/>
                <w:bCs/>
                <w:sz w:val="16"/>
                <w:szCs w:val="16"/>
                <w:lang w:eastAsia="es-MX"/>
              </w:rPr>
              <w:t>septiembre</w:t>
            </w:r>
            <w:r w:rsidRPr="009C4E82">
              <w:rPr>
                <w:rFonts w:ascii="Arial" w:eastAsia="Calibri" w:hAnsi="Arial" w:cs="Arial"/>
                <w:b/>
                <w:bCs/>
                <w:sz w:val="16"/>
                <w:szCs w:val="16"/>
                <w:lang w:eastAsia="es-MX"/>
              </w:rPr>
              <w:t xml:space="preserve"> de 2022, de la Subsecretaría de Planeación y Presupuesto del Gobierno del Estado de México.</w:t>
            </w:r>
          </w:p>
        </w:tc>
      </w:tr>
      <w:tr w:rsidR="009C4E82" w:rsidRPr="009C4E82" w14:paraId="18D19D15" w14:textId="77777777" w:rsidTr="009C4E82">
        <w:tblPrEx>
          <w:tblCellMar>
            <w:top w:w="0" w:type="dxa"/>
            <w:left w:w="108" w:type="dxa"/>
            <w:bottom w:w="0" w:type="dxa"/>
            <w:right w:w="108" w:type="dxa"/>
          </w:tblCellMar>
          <w:tblLook w:val="04A0" w:firstRow="1" w:lastRow="0" w:firstColumn="1" w:lastColumn="0" w:noHBand="0" w:noVBand="1"/>
        </w:tblPrEx>
        <w:tc>
          <w:tcPr>
            <w:tcW w:w="1237" w:type="dxa"/>
            <w:tcBorders>
              <w:top w:val="single" w:sz="4" w:space="0" w:color="auto"/>
              <w:left w:val="single" w:sz="4" w:space="0" w:color="auto"/>
              <w:bottom w:val="single" w:sz="4" w:space="0" w:color="auto"/>
              <w:right w:val="single" w:sz="4" w:space="0" w:color="auto"/>
            </w:tcBorders>
          </w:tcPr>
          <w:p w14:paraId="09A3B57B"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2022.10.21</w:t>
            </w:r>
          </w:p>
        </w:tc>
        <w:tc>
          <w:tcPr>
            <w:tcW w:w="1222" w:type="dxa"/>
            <w:gridSpan w:val="2"/>
            <w:tcBorders>
              <w:top w:val="single" w:sz="4" w:space="0" w:color="auto"/>
              <w:left w:val="single" w:sz="4" w:space="0" w:color="auto"/>
              <w:bottom w:val="single" w:sz="4" w:space="0" w:color="auto"/>
              <w:right w:val="single" w:sz="4" w:space="0" w:color="auto"/>
            </w:tcBorders>
          </w:tcPr>
          <w:p w14:paraId="6875EDDF"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41ª Sesión Ordinaria</w:t>
            </w:r>
          </w:p>
        </w:tc>
        <w:tc>
          <w:tcPr>
            <w:tcW w:w="2182" w:type="dxa"/>
            <w:gridSpan w:val="2"/>
            <w:tcBorders>
              <w:top w:val="single" w:sz="4" w:space="0" w:color="auto"/>
              <w:left w:val="single" w:sz="4" w:space="0" w:color="auto"/>
              <w:bottom w:val="single" w:sz="4" w:space="0" w:color="auto"/>
              <w:right w:val="single" w:sz="4" w:space="0" w:color="auto"/>
            </w:tcBorders>
          </w:tcPr>
          <w:p w14:paraId="0F337B13" w14:textId="77777777" w:rsidR="0011111E" w:rsidRPr="009C4E82" w:rsidRDefault="0011111E" w:rsidP="009C4E82">
            <w:pPr>
              <w:tabs>
                <w:tab w:val="left" w:pos="1209"/>
              </w:tabs>
              <w:spacing w:before="240" w:after="240"/>
              <w:ind w:right="83"/>
              <w:jc w:val="both"/>
              <w:rPr>
                <w:rFonts w:ascii="Arial" w:hAnsi="Arial" w:cs="Arial"/>
                <w:bCs/>
                <w:sz w:val="16"/>
                <w:szCs w:val="16"/>
              </w:rPr>
            </w:pPr>
            <w:r w:rsidRPr="009C4E82">
              <w:rPr>
                <w:rFonts w:ascii="Arial" w:hAnsi="Arial" w:cs="Arial"/>
                <w:b/>
                <w:bCs/>
                <w:sz w:val="16"/>
                <w:szCs w:val="16"/>
              </w:rPr>
              <w:t>III.</w:t>
            </w:r>
            <w:r w:rsidRPr="009C4E82">
              <w:rPr>
                <w:rFonts w:ascii="Arial" w:hAnsi="Arial" w:cs="Arial"/>
                <w:bCs/>
                <w:sz w:val="16"/>
                <w:szCs w:val="16"/>
              </w:rPr>
              <w:t xml:space="preserve"> Lectura y aprobación del Acta de la Sesión anterior.</w:t>
            </w:r>
            <w:r w:rsidRPr="009C4E82">
              <w:rPr>
                <w:rFonts w:ascii="Arial" w:hAnsi="Arial" w:cs="Arial"/>
                <w:bCs/>
                <w:sz w:val="16"/>
                <w:szCs w:val="16"/>
              </w:rPr>
              <w:tab/>
            </w:r>
          </w:p>
        </w:tc>
        <w:tc>
          <w:tcPr>
            <w:tcW w:w="3859" w:type="dxa"/>
            <w:tcBorders>
              <w:top w:val="single" w:sz="4" w:space="0" w:color="auto"/>
              <w:left w:val="single" w:sz="4" w:space="0" w:color="auto"/>
              <w:bottom w:val="single" w:sz="4" w:space="0" w:color="auto"/>
              <w:right w:val="single" w:sz="4" w:space="0" w:color="auto"/>
            </w:tcBorders>
          </w:tcPr>
          <w:p w14:paraId="4505536E" w14:textId="77777777" w:rsidR="0011111E" w:rsidRPr="009C4E82" w:rsidRDefault="0011111E" w:rsidP="009C4E82">
            <w:pPr>
              <w:tabs>
                <w:tab w:val="left" w:pos="5278"/>
              </w:tabs>
              <w:spacing w:before="240" w:after="240"/>
              <w:ind w:right="83"/>
              <w:jc w:val="both"/>
              <w:rPr>
                <w:rFonts w:ascii="Arial" w:hAnsi="Arial" w:cs="Arial"/>
                <w:b/>
                <w:bCs/>
                <w:sz w:val="16"/>
                <w:szCs w:val="16"/>
              </w:rPr>
            </w:pPr>
            <w:r w:rsidRPr="009C4E82">
              <w:rPr>
                <w:rFonts w:ascii="Arial" w:hAnsi="Arial" w:cs="Arial"/>
                <w:b/>
                <w:bCs/>
                <w:sz w:val="16"/>
                <w:szCs w:val="16"/>
              </w:rPr>
              <w:t>270</w:t>
            </w:r>
          </w:p>
          <w:p w14:paraId="785E8065" w14:textId="77777777" w:rsidR="0011111E" w:rsidRPr="009C4E82" w:rsidRDefault="0011111E" w:rsidP="009C4E82">
            <w:pPr>
              <w:tabs>
                <w:tab w:val="left" w:pos="3584"/>
              </w:tabs>
              <w:spacing w:after="120" w:line="276" w:lineRule="auto"/>
              <w:ind w:right="34"/>
              <w:jc w:val="both"/>
              <w:rPr>
                <w:rFonts w:ascii="Arial" w:eastAsia="Arial" w:hAnsi="Arial" w:cs="Arial"/>
                <w:sz w:val="16"/>
                <w:szCs w:val="16"/>
              </w:rPr>
            </w:pPr>
            <w:r w:rsidRPr="009C4E82">
              <w:rPr>
                <w:rFonts w:ascii="Arial" w:eastAsia="Calibri" w:hAnsi="Arial" w:cs="Arial"/>
                <w:b/>
                <w:bCs/>
                <w:sz w:val="16"/>
                <w:szCs w:val="16"/>
              </w:rPr>
              <w:t>ACUERDO 001/2022</w:t>
            </w:r>
            <w:r w:rsidRPr="009C4E82">
              <w:rPr>
                <w:rFonts w:ascii="Arial" w:eastAsia="Calibri" w:hAnsi="Arial" w:cs="Arial"/>
                <w:bCs/>
                <w:sz w:val="16"/>
                <w:szCs w:val="16"/>
              </w:rPr>
              <w:t>: C</w:t>
            </w:r>
            <w:r w:rsidRPr="009C4E82">
              <w:rPr>
                <w:rFonts w:ascii="Arial" w:eastAsia="Calibri" w:hAnsi="Arial" w:cs="Arial"/>
                <w:bCs/>
                <w:iCs/>
                <w:sz w:val="16"/>
                <w:szCs w:val="16"/>
              </w:rPr>
              <w:t xml:space="preserve">on fundamento en el artículo 115 de la Constitución Política de los Estados Unidos Mexicanos; 122 y 123 de la Constitución Política del Estado Libre y Soberano </w:t>
            </w:r>
            <w:r w:rsidRPr="009C4E82">
              <w:rPr>
                <w:rFonts w:ascii="Arial" w:eastAsia="Calibri" w:hAnsi="Arial" w:cs="Arial"/>
                <w:bCs/>
                <w:iCs/>
                <w:sz w:val="16"/>
                <w:szCs w:val="16"/>
              </w:rPr>
              <w:lastRenderedPageBreak/>
              <w:t xml:space="preserve">de México; 27, 28, 29 párrafo primero y 30 de la Ley Orgánica Municipal del Estado de México y </w:t>
            </w:r>
            <w:r w:rsidRPr="009C4E82">
              <w:rPr>
                <w:rFonts w:ascii="Arial" w:eastAsia="Calibri" w:hAnsi="Arial" w:cs="Arial"/>
                <w:color w:val="000000"/>
                <w:sz w:val="16"/>
                <w:szCs w:val="16"/>
              </w:rPr>
              <w:t>29 del Reglamento de las Sesiones de Cabildo de Chapultepec, Estado de México</w:t>
            </w:r>
            <w:r w:rsidRPr="009C4E82">
              <w:rPr>
                <w:rFonts w:ascii="Arial" w:eastAsia="Calibri" w:hAnsi="Arial" w:cs="Arial"/>
                <w:bCs/>
                <w:iCs/>
                <w:sz w:val="16"/>
                <w:szCs w:val="16"/>
              </w:rPr>
              <w:t xml:space="preserve"> se aprueba por</w:t>
            </w:r>
            <w:r w:rsidRPr="009C4E82">
              <w:rPr>
                <w:rFonts w:ascii="Arial" w:eastAsia="Calibri" w:hAnsi="Arial" w:cs="Arial"/>
                <w:bCs/>
                <w:sz w:val="16"/>
                <w:szCs w:val="16"/>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de los integrantes del Ayuntamiento Constitucional de Chapultepec, Estado de México, la dispensa d</w:t>
            </w:r>
            <w:r w:rsidRPr="009C4E82">
              <w:rPr>
                <w:rFonts w:ascii="Arial" w:eastAsia="Arial" w:hAnsi="Arial" w:cs="Arial"/>
                <w:sz w:val="16"/>
                <w:szCs w:val="16"/>
              </w:rPr>
              <w:t xml:space="preserve">e la lectura de la Quinta Sesión de Cabildo Abierto correspondiente a la </w:t>
            </w:r>
            <w:r w:rsidRPr="009C4E82">
              <w:rPr>
                <w:rFonts w:ascii="Arial" w:eastAsia="Calibri" w:hAnsi="Arial" w:cs="Arial"/>
                <w:sz w:val="16"/>
                <w:szCs w:val="16"/>
              </w:rPr>
              <w:t>Cuadragésima Sesión Ordinaria de Cabildo</w:t>
            </w:r>
            <w:r w:rsidRPr="009C4E82">
              <w:rPr>
                <w:rFonts w:ascii="Arial" w:eastAsia="Arial" w:hAnsi="Arial" w:cs="Arial"/>
                <w:color w:val="000000"/>
                <w:sz w:val="16"/>
                <w:szCs w:val="16"/>
              </w:rPr>
              <w:t>,</w:t>
            </w:r>
            <w:r w:rsidRPr="009C4E82">
              <w:rPr>
                <w:rFonts w:ascii="Arial" w:eastAsia="Arial" w:hAnsi="Arial" w:cs="Arial"/>
                <w:sz w:val="16"/>
                <w:szCs w:val="16"/>
              </w:rPr>
              <w:t xml:space="preserve"> de fecha </w:t>
            </w:r>
            <w:r w:rsidRPr="009C4E82">
              <w:rPr>
                <w:rFonts w:ascii="Arial" w:eastAsia="Calibri" w:hAnsi="Arial" w:cs="Arial"/>
                <w:sz w:val="16"/>
                <w:szCs w:val="16"/>
              </w:rPr>
              <w:t xml:space="preserve">catorce de octubre </w:t>
            </w:r>
            <w:r w:rsidRPr="009C4E82">
              <w:rPr>
                <w:rFonts w:ascii="Arial" w:eastAsia="Arial" w:hAnsi="Arial" w:cs="Arial"/>
                <w:sz w:val="16"/>
                <w:szCs w:val="16"/>
              </w:rPr>
              <w:t>de dos mil veintidós.</w:t>
            </w:r>
          </w:p>
          <w:p w14:paraId="5C708FEF" w14:textId="77777777" w:rsidR="0011111E" w:rsidRPr="009C4E82" w:rsidRDefault="0011111E" w:rsidP="009C4E82">
            <w:pPr>
              <w:tabs>
                <w:tab w:val="left" w:pos="5278"/>
              </w:tabs>
              <w:spacing w:before="240" w:after="240"/>
              <w:ind w:right="83"/>
              <w:jc w:val="both"/>
              <w:rPr>
                <w:rFonts w:ascii="Arial" w:hAnsi="Arial" w:cs="Arial"/>
                <w:b/>
                <w:bCs/>
                <w:sz w:val="16"/>
                <w:szCs w:val="16"/>
              </w:rPr>
            </w:pPr>
            <w:r w:rsidRPr="009C4E82">
              <w:rPr>
                <w:rFonts w:ascii="Arial" w:hAnsi="Arial" w:cs="Arial"/>
                <w:b/>
                <w:bCs/>
                <w:sz w:val="16"/>
                <w:szCs w:val="16"/>
              </w:rPr>
              <w:t>271</w:t>
            </w:r>
          </w:p>
          <w:p w14:paraId="654EBDBB" w14:textId="77777777" w:rsidR="0011111E" w:rsidRPr="009C4E82" w:rsidRDefault="0011111E" w:rsidP="009C4E82">
            <w:pPr>
              <w:tabs>
                <w:tab w:val="left" w:pos="3584"/>
              </w:tabs>
              <w:spacing w:after="120" w:line="276" w:lineRule="auto"/>
              <w:ind w:right="34"/>
              <w:jc w:val="both"/>
              <w:rPr>
                <w:rFonts w:ascii="Arial" w:eastAsia="Arial" w:hAnsi="Arial" w:cs="Arial"/>
                <w:sz w:val="16"/>
                <w:szCs w:val="16"/>
              </w:rPr>
            </w:pPr>
            <w:r w:rsidRPr="009C4E82">
              <w:rPr>
                <w:rFonts w:ascii="Arial" w:eastAsia="Calibri" w:hAnsi="Arial" w:cs="Arial"/>
                <w:b/>
                <w:bCs/>
                <w:sz w:val="16"/>
                <w:szCs w:val="16"/>
              </w:rPr>
              <w:t>ACUERDO 002/2022</w:t>
            </w:r>
            <w:r w:rsidRPr="009C4E82">
              <w:rPr>
                <w:rFonts w:ascii="Arial" w:eastAsia="Calibri" w:hAnsi="Arial" w:cs="Arial"/>
                <w:bCs/>
                <w:sz w:val="16"/>
                <w:szCs w:val="16"/>
              </w:rPr>
              <w:t>: C</w:t>
            </w:r>
            <w:r w:rsidRPr="009C4E82">
              <w:rPr>
                <w:rFonts w:ascii="Arial" w:eastAsia="Calibri" w:hAnsi="Arial" w:cs="Arial"/>
                <w:bCs/>
                <w:iCs/>
                <w:sz w:val="16"/>
                <w:szCs w:val="16"/>
              </w:rPr>
              <w:t xml:space="preserve">on fundamento en el artículo 115 de la Constitución Política de los Estados Unidos Mexicanos; 122 y 123 de la Constitución Política del Estado Libre y Soberano de México; 27, 28, 29 párrafo primero y 30 de la Ley Orgánica Municipal del Estado de México y </w:t>
            </w:r>
            <w:r w:rsidRPr="009C4E82">
              <w:rPr>
                <w:rFonts w:ascii="Arial" w:eastAsia="Calibri" w:hAnsi="Arial" w:cs="Arial"/>
                <w:color w:val="000000"/>
                <w:sz w:val="16"/>
                <w:szCs w:val="16"/>
              </w:rPr>
              <w:t>29 del Reglamento de las Sesiones de Cabildo de Chapultepec, Estado de México</w:t>
            </w:r>
            <w:r w:rsidRPr="009C4E82">
              <w:rPr>
                <w:rFonts w:ascii="Arial" w:eastAsia="Calibri" w:hAnsi="Arial" w:cs="Arial"/>
                <w:bCs/>
                <w:iCs/>
                <w:sz w:val="16"/>
                <w:szCs w:val="16"/>
              </w:rPr>
              <w:t xml:space="preserve"> se aprueba por</w:t>
            </w:r>
            <w:r w:rsidRPr="009C4E82">
              <w:rPr>
                <w:rFonts w:ascii="Arial" w:eastAsia="Calibri" w:hAnsi="Arial" w:cs="Arial"/>
                <w:bCs/>
                <w:sz w:val="16"/>
                <w:szCs w:val="16"/>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 xml:space="preserve">de los integrantes del Ayuntamiento Constitucional de Chapultepec, Estado de México, el Acta de la </w:t>
            </w:r>
            <w:r w:rsidRPr="009C4E82">
              <w:rPr>
                <w:rFonts w:ascii="Arial" w:eastAsia="Arial" w:hAnsi="Arial" w:cs="Arial"/>
                <w:sz w:val="16"/>
                <w:szCs w:val="16"/>
              </w:rPr>
              <w:t xml:space="preserve">Quinta Sesión de Cabildo Abierto correspondiente a la </w:t>
            </w:r>
            <w:r w:rsidRPr="009C4E82">
              <w:rPr>
                <w:rFonts w:ascii="Arial" w:eastAsia="Calibri" w:hAnsi="Arial" w:cs="Arial"/>
                <w:sz w:val="16"/>
                <w:szCs w:val="16"/>
              </w:rPr>
              <w:t>Cuadragésima Sesión Ordinaria de Cabildo</w:t>
            </w:r>
            <w:r w:rsidRPr="009C4E82">
              <w:rPr>
                <w:rFonts w:ascii="Arial" w:eastAsia="Arial" w:hAnsi="Arial" w:cs="Arial"/>
                <w:color w:val="000000"/>
                <w:sz w:val="16"/>
                <w:szCs w:val="16"/>
              </w:rPr>
              <w:t>,</w:t>
            </w:r>
            <w:r w:rsidRPr="009C4E82">
              <w:rPr>
                <w:rFonts w:ascii="Arial" w:eastAsia="Arial" w:hAnsi="Arial" w:cs="Arial"/>
                <w:sz w:val="16"/>
                <w:szCs w:val="16"/>
              </w:rPr>
              <w:t xml:space="preserve"> de fecha </w:t>
            </w:r>
            <w:r w:rsidRPr="009C4E82">
              <w:rPr>
                <w:rFonts w:ascii="Arial" w:eastAsia="Calibri" w:hAnsi="Arial" w:cs="Arial"/>
                <w:sz w:val="16"/>
                <w:szCs w:val="16"/>
              </w:rPr>
              <w:t xml:space="preserve">catorce de octubre </w:t>
            </w:r>
            <w:r w:rsidRPr="009C4E82">
              <w:rPr>
                <w:rFonts w:ascii="Arial" w:eastAsia="Arial" w:hAnsi="Arial" w:cs="Arial"/>
                <w:sz w:val="16"/>
                <w:szCs w:val="16"/>
              </w:rPr>
              <w:t>de dos mil veintidós.</w:t>
            </w:r>
          </w:p>
        </w:tc>
      </w:tr>
      <w:tr w:rsidR="009C4E82" w:rsidRPr="009C4E82" w14:paraId="1AED8DD0" w14:textId="77777777" w:rsidTr="009C4E82">
        <w:tblPrEx>
          <w:tblCellMar>
            <w:top w:w="0" w:type="dxa"/>
            <w:left w:w="108" w:type="dxa"/>
            <w:bottom w:w="0" w:type="dxa"/>
            <w:right w:w="108" w:type="dxa"/>
          </w:tblCellMar>
          <w:tblLook w:val="04A0" w:firstRow="1" w:lastRow="0" w:firstColumn="1" w:lastColumn="0" w:noHBand="0" w:noVBand="1"/>
        </w:tblPrEx>
        <w:tc>
          <w:tcPr>
            <w:tcW w:w="1237" w:type="dxa"/>
            <w:tcBorders>
              <w:top w:val="single" w:sz="4" w:space="0" w:color="auto"/>
              <w:left w:val="single" w:sz="4" w:space="0" w:color="auto"/>
              <w:bottom w:val="single" w:sz="4" w:space="0" w:color="auto"/>
              <w:right w:val="single" w:sz="4" w:space="0" w:color="auto"/>
            </w:tcBorders>
          </w:tcPr>
          <w:p w14:paraId="3C83E28E"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lastRenderedPageBreak/>
              <w:t>2022.10.21</w:t>
            </w:r>
          </w:p>
        </w:tc>
        <w:tc>
          <w:tcPr>
            <w:tcW w:w="1222" w:type="dxa"/>
            <w:gridSpan w:val="2"/>
            <w:tcBorders>
              <w:top w:val="single" w:sz="4" w:space="0" w:color="auto"/>
              <w:left w:val="single" w:sz="4" w:space="0" w:color="auto"/>
              <w:bottom w:val="single" w:sz="4" w:space="0" w:color="auto"/>
              <w:right w:val="single" w:sz="4" w:space="0" w:color="auto"/>
            </w:tcBorders>
          </w:tcPr>
          <w:p w14:paraId="2A9736B5" w14:textId="77777777" w:rsidR="0011111E" w:rsidRPr="009C4E82" w:rsidRDefault="0011111E" w:rsidP="009C4E82">
            <w:pPr>
              <w:tabs>
                <w:tab w:val="left" w:pos="206"/>
                <w:tab w:val="center" w:pos="1252"/>
              </w:tabs>
              <w:spacing w:before="240"/>
              <w:rPr>
                <w:rFonts w:ascii="Arial" w:hAnsi="Arial" w:cs="Arial"/>
                <w:sz w:val="16"/>
                <w:szCs w:val="16"/>
              </w:rPr>
            </w:pPr>
            <w:r w:rsidRPr="009C4E82">
              <w:rPr>
                <w:rFonts w:ascii="Arial" w:hAnsi="Arial" w:cs="Arial"/>
                <w:sz w:val="16"/>
                <w:szCs w:val="16"/>
              </w:rPr>
              <w:tab/>
              <w:t>41ª Sesión Ordinaria</w:t>
            </w:r>
          </w:p>
        </w:tc>
        <w:tc>
          <w:tcPr>
            <w:tcW w:w="2182" w:type="dxa"/>
            <w:gridSpan w:val="2"/>
            <w:tcBorders>
              <w:top w:val="single" w:sz="4" w:space="0" w:color="auto"/>
              <w:left w:val="single" w:sz="4" w:space="0" w:color="auto"/>
              <w:bottom w:val="single" w:sz="4" w:space="0" w:color="auto"/>
              <w:right w:val="single" w:sz="4" w:space="0" w:color="auto"/>
            </w:tcBorders>
          </w:tcPr>
          <w:p w14:paraId="061A7E6C" w14:textId="77777777" w:rsidR="0011111E" w:rsidRPr="009C4E82" w:rsidRDefault="0011111E" w:rsidP="009C4E82">
            <w:pPr>
              <w:tabs>
                <w:tab w:val="left" w:pos="1209"/>
              </w:tabs>
              <w:spacing w:before="240" w:after="240"/>
              <w:ind w:right="83"/>
              <w:jc w:val="both"/>
              <w:rPr>
                <w:rFonts w:ascii="Arial" w:hAnsi="Arial" w:cs="Arial"/>
                <w:bCs/>
                <w:sz w:val="16"/>
                <w:szCs w:val="16"/>
              </w:rPr>
            </w:pPr>
            <w:r w:rsidRPr="009C4E82">
              <w:rPr>
                <w:rFonts w:ascii="Arial" w:hAnsi="Arial" w:cs="Arial"/>
                <w:b/>
                <w:bCs/>
                <w:sz w:val="16"/>
                <w:szCs w:val="16"/>
              </w:rPr>
              <w:t xml:space="preserve">IV. </w:t>
            </w:r>
            <w:r w:rsidRPr="009C4E82">
              <w:rPr>
                <w:rFonts w:ascii="Arial" w:hAnsi="Arial" w:cs="Arial"/>
                <w:bCs/>
                <w:sz w:val="16"/>
                <w:szCs w:val="16"/>
              </w:rPr>
              <w:t>Lectura, y en su caso, aprobación del Orden del Día.</w:t>
            </w:r>
          </w:p>
        </w:tc>
        <w:tc>
          <w:tcPr>
            <w:tcW w:w="3859" w:type="dxa"/>
            <w:tcBorders>
              <w:top w:val="single" w:sz="4" w:space="0" w:color="auto"/>
              <w:left w:val="single" w:sz="4" w:space="0" w:color="auto"/>
              <w:bottom w:val="single" w:sz="4" w:space="0" w:color="auto"/>
              <w:right w:val="single" w:sz="4" w:space="0" w:color="auto"/>
            </w:tcBorders>
          </w:tcPr>
          <w:p w14:paraId="41709F58" w14:textId="77777777" w:rsidR="0011111E" w:rsidRPr="009C4E82" w:rsidRDefault="0011111E" w:rsidP="009C4E82">
            <w:pPr>
              <w:tabs>
                <w:tab w:val="left" w:pos="5278"/>
              </w:tabs>
              <w:spacing w:before="240" w:after="240"/>
              <w:ind w:right="83"/>
              <w:jc w:val="both"/>
              <w:rPr>
                <w:rFonts w:ascii="Arial" w:hAnsi="Arial" w:cs="Arial"/>
                <w:b/>
                <w:bCs/>
                <w:sz w:val="16"/>
                <w:szCs w:val="16"/>
              </w:rPr>
            </w:pPr>
            <w:r w:rsidRPr="009C4E82">
              <w:rPr>
                <w:rFonts w:ascii="Arial" w:hAnsi="Arial" w:cs="Arial"/>
                <w:b/>
                <w:bCs/>
                <w:sz w:val="16"/>
                <w:szCs w:val="16"/>
              </w:rPr>
              <w:t>272</w:t>
            </w:r>
          </w:p>
          <w:p w14:paraId="189DCFF5" w14:textId="77777777" w:rsidR="0011111E" w:rsidRPr="009C4E82" w:rsidRDefault="0011111E" w:rsidP="009C4E82">
            <w:pPr>
              <w:spacing w:after="120" w:line="276" w:lineRule="auto"/>
              <w:jc w:val="both"/>
              <w:rPr>
                <w:rFonts w:ascii="Arial" w:eastAsia="Calibri" w:hAnsi="Arial" w:cs="Arial"/>
                <w:bCs/>
                <w:sz w:val="16"/>
                <w:szCs w:val="16"/>
                <w:highlight w:val="yellow"/>
              </w:rPr>
            </w:pPr>
            <w:r w:rsidRPr="009C4E82">
              <w:rPr>
                <w:rFonts w:ascii="Arial" w:eastAsia="Calibri" w:hAnsi="Arial" w:cs="Arial"/>
                <w:b/>
                <w:bCs/>
                <w:sz w:val="16"/>
                <w:szCs w:val="16"/>
              </w:rPr>
              <w:t>ACUERDO 003/2022</w:t>
            </w:r>
            <w:r w:rsidRPr="009C4E82">
              <w:rPr>
                <w:rFonts w:ascii="Arial" w:eastAsia="Calibri" w:hAnsi="Arial" w:cs="Arial"/>
                <w:bCs/>
                <w:sz w:val="16"/>
                <w:szCs w:val="16"/>
              </w:rPr>
              <w:t>: C</w:t>
            </w:r>
            <w:r w:rsidRPr="009C4E82">
              <w:rPr>
                <w:rFonts w:ascii="Arial" w:eastAsia="Calibri" w:hAnsi="Arial" w:cs="Arial"/>
                <w:bCs/>
                <w:iCs/>
                <w:sz w:val="16"/>
                <w:szCs w:val="16"/>
              </w:rPr>
              <w:t xml:space="preserve">on fundamento en el artículo 115 de la Constitución Política de los Estados Unidos Mexicanos; 122 y 123 de la Constitución Política del Estado Libre y Soberano de México; 27, 29 párrafo primero y 30 de la Ley Orgánica Municipal del Estado de México y </w:t>
            </w:r>
            <w:r w:rsidRPr="009C4E82">
              <w:rPr>
                <w:rFonts w:ascii="Arial" w:eastAsia="Calibri" w:hAnsi="Arial" w:cs="Arial"/>
                <w:color w:val="000000"/>
                <w:sz w:val="16"/>
                <w:szCs w:val="16"/>
              </w:rPr>
              <w:t>29 del Reglamento de las Sesiones de Cabildo de Chapultepec, Estado de México</w:t>
            </w:r>
            <w:r w:rsidRPr="009C4E82">
              <w:rPr>
                <w:rFonts w:ascii="Arial" w:eastAsia="Calibri" w:hAnsi="Arial" w:cs="Arial"/>
                <w:bCs/>
                <w:iCs/>
                <w:sz w:val="16"/>
                <w:szCs w:val="16"/>
              </w:rPr>
              <w:t xml:space="preserve"> se aprueba por</w:t>
            </w:r>
            <w:r w:rsidRPr="009C4E82">
              <w:rPr>
                <w:rFonts w:ascii="Arial" w:eastAsia="Calibri" w:hAnsi="Arial" w:cs="Arial"/>
                <w:bCs/>
                <w:sz w:val="16"/>
                <w:szCs w:val="16"/>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 xml:space="preserve">de los integrantes del Ayuntamiento Constitucional de Chapultepec, Estado de México, </w:t>
            </w:r>
            <w:r w:rsidRPr="009C4E82">
              <w:rPr>
                <w:rFonts w:ascii="Arial" w:eastAsia="Calibri" w:hAnsi="Arial" w:cs="Arial"/>
                <w:bCs/>
                <w:sz w:val="16"/>
                <w:szCs w:val="16"/>
              </w:rPr>
              <w:t xml:space="preserve">el </w:t>
            </w:r>
            <w:r w:rsidRPr="009C4E82">
              <w:rPr>
                <w:rFonts w:ascii="Arial" w:eastAsia="Calibri" w:hAnsi="Arial" w:cs="Arial"/>
                <w:b/>
                <w:bCs/>
                <w:sz w:val="16"/>
                <w:szCs w:val="16"/>
              </w:rPr>
              <w:t>ORDEN DEL DÍA</w:t>
            </w:r>
            <w:r w:rsidRPr="009C4E82">
              <w:rPr>
                <w:rFonts w:ascii="Arial" w:eastAsia="Calibri" w:hAnsi="Arial" w:cs="Arial"/>
                <w:bCs/>
                <w:sz w:val="16"/>
                <w:szCs w:val="16"/>
              </w:rPr>
              <w:t xml:space="preserve"> de</w:t>
            </w:r>
            <w:r w:rsidRPr="009C4E82">
              <w:rPr>
                <w:rFonts w:ascii="Arial" w:eastAsia="Calibri" w:hAnsi="Arial" w:cs="Arial"/>
                <w:sz w:val="16"/>
                <w:szCs w:val="16"/>
              </w:rPr>
              <w:t xml:space="preserve"> la Cuadragésima Primera Sesión Ordinaria</w:t>
            </w:r>
            <w:r w:rsidRPr="009C4E82">
              <w:rPr>
                <w:rFonts w:ascii="Arial" w:eastAsia="Calibri" w:hAnsi="Arial" w:cs="Arial"/>
                <w:bCs/>
                <w:sz w:val="16"/>
                <w:szCs w:val="16"/>
              </w:rPr>
              <w:t xml:space="preserve"> de Cabildo de fecha veintiuno de octubre de dos mil veintidós. </w:t>
            </w:r>
          </w:p>
          <w:p w14:paraId="793FAD70" w14:textId="77777777" w:rsidR="0011111E" w:rsidRPr="009C4E82" w:rsidRDefault="0011111E" w:rsidP="009C4E82">
            <w:pPr>
              <w:spacing w:after="120" w:line="276" w:lineRule="auto"/>
              <w:jc w:val="both"/>
              <w:rPr>
                <w:rFonts w:ascii="Arial" w:eastAsia="Calibri" w:hAnsi="Arial" w:cs="Arial"/>
                <w:bCs/>
                <w:sz w:val="16"/>
                <w:szCs w:val="16"/>
              </w:rPr>
            </w:pPr>
          </w:p>
        </w:tc>
      </w:tr>
      <w:tr w:rsidR="009C4E82" w:rsidRPr="009C4E82" w14:paraId="0C2ECFAA" w14:textId="77777777" w:rsidTr="009C4E82">
        <w:tblPrEx>
          <w:tblCellMar>
            <w:top w:w="0" w:type="dxa"/>
            <w:left w:w="108" w:type="dxa"/>
            <w:bottom w:w="0" w:type="dxa"/>
            <w:right w:w="108" w:type="dxa"/>
          </w:tblCellMar>
          <w:tblLook w:val="04A0" w:firstRow="1" w:lastRow="0" w:firstColumn="1" w:lastColumn="0" w:noHBand="0" w:noVBand="1"/>
        </w:tblPrEx>
        <w:tc>
          <w:tcPr>
            <w:tcW w:w="1237" w:type="dxa"/>
            <w:tcBorders>
              <w:top w:val="single" w:sz="4" w:space="0" w:color="auto"/>
              <w:left w:val="single" w:sz="4" w:space="0" w:color="auto"/>
              <w:bottom w:val="single" w:sz="4" w:space="0" w:color="auto"/>
              <w:right w:val="single" w:sz="4" w:space="0" w:color="auto"/>
            </w:tcBorders>
          </w:tcPr>
          <w:p w14:paraId="26661C3C"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lastRenderedPageBreak/>
              <w:t>2022.10.21</w:t>
            </w:r>
          </w:p>
        </w:tc>
        <w:tc>
          <w:tcPr>
            <w:tcW w:w="1222" w:type="dxa"/>
            <w:gridSpan w:val="2"/>
            <w:tcBorders>
              <w:top w:val="single" w:sz="4" w:space="0" w:color="auto"/>
              <w:left w:val="single" w:sz="4" w:space="0" w:color="auto"/>
              <w:bottom w:val="single" w:sz="4" w:space="0" w:color="auto"/>
              <w:right w:val="single" w:sz="4" w:space="0" w:color="auto"/>
            </w:tcBorders>
          </w:tcPr>
          <w:p w14:paraId="36560210" w14:textId="77777777" w:rsidR="0011111E" w:rsidRPr="009C4E82" w:rsidRDefault="0011111E" w:rsidP="009C4E82">
            <w:pPr>
              <w:tabs>
                <w:tab w:val="left" w:pos="206"/>
                <w:tab w:val="center" w:pos="1252"/>
              </w:tabs>
              <w:spacing w:before="240"/>
              <w:rPr>
                <w:rFonts w:ascii="Arial" w:hAnsi="Arial" w:cs="Arial"/>
                <w:sz w:val="16"/>
                <w:szCs w:val="16"/>
              </w:rPr>
            </w:pPr>
            <w:r w:rsidRPr="009C4E82">
              <w:rPr>
                <w:rFonts w:ascii="Arial" w:hAnsi="Arial" w:cs="Arial"/>
                <w:sz w:val="16"/>
                <w:szCs w:val="16"/>
              </w:rPr>
              <w:tab/>
              <w:t>41ª Sesión Ordinaria</w:t>
            </w:r>
          </w:p>
        </w:tc>
        <w:tc>
          <w:tcPr>
            <w:tcW w:w="2182" w:type="dxa"/>
            <w:gridSpan w:val="2"/>
            <w:tcBorders>
              <w:top w:val="single" w:sz="4" w:space="0" w:color="auto"/>
              <w:left w:val="single" w:sz="4" w:space="0" w:color="auto"/>
              <w:bottom w:val="single" w:sz="4" w:space="0" w:color="auto"/>
              <w:right w:val="single" w:sz="4" w:space="0" w:color="auto"/>
            </w:tcBorders>
          </w:tcPr>
          <w:p w14:paraId="1C99F89B" w14:textId="77777777" w:rsidR="0011111E" w:rsidRPr="009C4E82" w:rsidRDefault="0011111E" w:rsidP="009C4E82">
            <w:pPr>
              <w:spacing w:before="240" w:line="276" w:lineRule="auto"/>
              <w:jc w:val="both"/>
              <w:rPr>
                <w:rFonts w:ascii="Arial" w:hAnsi="Arial" w:cs="Arial"/>
                <w:b/>
                <w:sz w:val="16"/>
                <w:szCs w:val="16"/>
              </w:rPr>
            </w:pPr>
            <w:r w:rsidRPr="009C4E82">
              <w:rPr>
                <w:rFonts w:ascii="Arial" w:hAnsi="Arial" w:cs="Arial"/>
                <w:b/>
                <w:sz w:val="16"/>
                <w:szCs w:val="16"/>
              </w:rPr>
              <w:t xml:space="preserve">V.  </w:t>
            </w:r>
            <w:r w:rsidRPr="009C4E82">
              <w:rPr>
                <w:rFonts w:ascii="Arial" w:hAnsi="Arial" w:cs="Arial"/>
                <w:sz w:val="16"/>
                <w:szCs w:val="16"/>
              </w:rPr>
              <w:t xml:space="preserve">Presentación, discusión y en su caso aprobación de la propuesta que realiza la </w:t>
            </w:r>
            <w:r w:rsidRPr="009C4E82">
              <w:rPr>
                <w:rFonts w:ascii="Arial" w:hAnsi="Arial" w:cs="Arial"/>
                <w:b/>
                <w:sz w:val="16"/>
                <w:szCs w:val="16"/>
              </w:rPr>
              <w:t>M. EN D. LAURA AMALIA GONZÁLEZ MARTÍNEZ,</w:t>
            </w:r>
            <w:r w:rsidRPr="009C4E82">
              <w:rPr>
                <w:rFonts w:ascii="Arial" w:hAnsi="Arial" w:cs="Arial"/>
                <w:sz w:val="16"/>
                <w:szCs w:val="16"/>
              </w:rPr>
              <w:t xml:space="preserve"> </w:t>
            </w:r>
            <w:proofErr w:type="gramStart"/>
            <w:r w:rsidRPr="009C4E82">
              <w:rPr>
                <w:rFonts w:ascii="Arial" w:hAnsi="Arial" w:cs="Arial"/>
                <w:sz w:val="16"/>
                <w:szCs w:val="16"/>
              </w:rPr>
              <w:t>Presidenta</w:t>
            </w:r>
            <w:proofErr w:type="gramEnd"/>
            <w:r w:rsidRPr="009C4E82">
              <w:rPr>
                <w:rFonts w:ascii="Arial" w:hAnsi="Arial" w:cs="Arial"/>
                <w:sz w:val="16"/>
                <w:szCs w:val="16"/>
              </w:rPr>
              <w:t xml:space="preserve"> Municipal Constitucional de Chapultepec, Estado de México, mediante el oficio </w:t>
            </w:r>
            <w:r w:rsidRPr="009C4E82">
              <w:rPr>
                <w:rFonts w:ascii="Arial" w:hAnsi="Arial" w:cs="Arial"/>
                <w:b/>
                <w:sz w:val="16"/>
                <w:szCs w:val="16"/>
              </w:rPr>
              <w:t>No. ACH/PM/1005/2022,</w:t>
            </w:r>
            <w:r w:rsidRPr="009C4E82">
              <w:rPr>
                <w:rFonts w:ascii="Arial" w:hAnsi="Arial" w:cs="Arial"/>
                <w:sz w:val="16"/>
                <w:szCs w:val="16"/>
              </w:rPr>
              <w:t xml:space="preserve"> a través del cual solicita a este Cuerpo </w:t>
            </w:r>
            <w:proofErr w:type="gramStart"/>
            <w:r w:rsidRPr="009C4E82">
              <w:rPr>
                <w:rFonts w:ascii="Arial" w:hAnsi="Arial" w:cs="Arial"/>
                <w:sz w:val="16"/>
                <w:szCs w:val="16"/>
              </w:rPr>
              <w:t>Edilicio</w:t>
            </w:r>
            <w:proofErr w:type="gramEnd"/>
            <w:r w:rsidRPr="009C4E82">
              <w:rPr>
                <w:rFonts w:ascii="Arial" w:hAnsi="Arial" w:cs="Arial"/>
                <w:sz w:val="16"/>
                <w:szCs w:val="16"/>
              </w:rPr>
              <w:t xml:space="preserve">: </w:t>
            </w:r>
            <w:r w:rsidRPr="009C4E82">
              <w:rPr>
                <w:rFonts w:ascii="Arial" w:hAnsi="Arial" w:cs="Arial"/>
                <w:b/>
                <w:sz w:val="16"/>
                <w:szCs w:val="16"/>
              </w:rPr>
              <w:t>autorice a la Presidenta Municipal Constitucional de Chapultepec la celebración del Convenio de Colaboración entre la Junta de Caminos del Estado de México y el Ayuntamiento de Chapultepec, Estado de México para la donación de material fresado; con la finalidad de coadyuvar con el mejoramiento de vialidades y caminos de diversas localidades del municipio de Chapultepec, Estado de México.</w:t>
            </w:r>
          </w:p>
        </w:tc>
        <w:tc>
          <w:tcPr>
            <w:tcW w:w="3859" w:type="dxa"/>
            <w:tcBorders>
              <w:top w:val="single" w:sz="4" w:space="0" w:color="auto"/>
              <w:left w:val="single" w:sz="4" w:space="0" w:color="auto"/>
              <w:bottom w:val="single" w:sz="4" w:space="0" w:color="auto"/>
              <w:right w:val="single" w:sz="4" w:space="0" w:color="auto"/>
            </w:tcBorders>
          </w:tcPr>
          <w:p w14:paraId="59E30F26" w14:textId="77777777" w:rsidR="0011111E" w:rsidRPr="009C4E82" w:rsidRDefault="0011111E" w:rsidP="009C4E82">
            <w:pPr>
              <w:spacing w:after="120" w:line="276" w:lineRule="auto"/>
              <w:ind w:left="601"/>
              <w:jc w:val="both"/>
              <w:rPr>
                <w:rFonts w:ascii="Arial" w:hAnsi="Arial" w:cs="Arial"/>
                <w:b/>
                <w:bCs/>
                <w:i/>
                <w:iCs/>
                <w:sz w:val="16"/>
                <w:szCs w:val="16"/>
              </w:rPr>
            </w:pPr>
          </w:p>
          <w:p w14:paraId="76C91186" w14:textId="77777777" w:rsidR="0011111E" w:rsidRPr="009C4E82" w:rsidRDefault="0011111E" w:rsidP="009C4E82">
            <w:pPr>
              <w:spacing w:after="120" w:line="276" w:lineRule="auto"/>
              <w:jc w:val="both"/>
              <w:rPr>
                <w:rFonts w:ascii="Arial" w:hAnsi="Arial" w:cs="Arial"/>
                <w:b/>
                <w:bCs/>
                <w:iCs/>
                <w:sz w:val="16"/>
                <w:szCs w:val="16"/>
              </w:rPr>
            </w:pPr>
            <w:r w:rsidRPr="009C4E82">
              <w:rPr>
                <w:rFonts w:ascii="Arial" w:hAnsi="Arial" w:cs="Arial"/>
                <w:b/>
                <w:bCs/>
                <w:iCs/>
                <w:sz w:val="16"/>
                <w:szCs w:val="16"/>
              </w:rPr>
              <w:t>273</w:t>
            </w:r>
          </w:p>
          <w:p w14:paraId="1AB23107" w14:textId="77777777" w:rsidR="0011111E" w:rsidRPr="009C4E82" w:rsidRDefault="0011111E" w:rsidP="009C4E82">
            <w:pPr>
              <w:spacing w:before="120" w:after="120" w:line="276" w:lineRule="auto"/>
              <w:jc w:val="both"/>
              <w:rPr>
                <w:rFonts w:ascii="Arial" w:eastAsia="Arial" w:hAnsi="Arial" w:cs="Arial"/>
                <w:b/>
                <w:bCs/>
                <w:sz w:val="16"/>
                <w:szCs w:val="16"/>
                <w:highlight w:val="yellow"/>
                <w:lang w:eastAsia="es-MX"/>
              </w:rPr>
            </w:pPr>
            <w:r w:rsidRPr="009C4E82">
              <w:rPr>
                <w:rFonts w:ascii="Arial" w:eastAsia="Calibri" w:hAnsi="Arial" w:cs="Arial"/>
                <w:b/>
                <w:bCs/>
                <w:sz w:val="16"/>
                <w:szCs w:val="16"/>
                <w:lang w:eastAsia="es-MX"/>
              </w:rPr>
              <w:t>ACUERDO 004/2022</w:t>
            </w:r>
            <w:r w:rsidRPr="009C4E82">
              <w:rPr>
                <w:rFonts w:ascii="Arial" w:eastAsia="Calibri" w:hAnsi="Arial" w:cs="Arial"/>
                <w:bCs/>
                <w:sz w:val="16"/>
                <w:szCs w:val="16"/>
                <w:lang w:eastAsia="es-MX"/>
              </w:rPr>
              <w:t>: C</w:t>
            </w:r>
            <w:r w:rsidRPr="009C4E82">
              <w:rPr>
                <w:rFonts w:ascii="Arial" w:eastAsia="Calibri" w:hAnsi="Arial" w:cs="Arial"/>
                <w:bCs/>
                <w:iCs/>
                <w:sz w:val="16"/>
                <w:szCs w:val="16"/>
                <w:lang w:eastAsia="es-MX"/>
              </w:rPr>
              <w:t xml:space="preserve">on fundamento en el artículo </w:t>
            </w:r>
            <w:r w:rsidRPr="009C4E82">
              <w:rPr>
                <w:rFonts w:ascii="Arial" w:eastAsia="Arial" w:hAnsi="Arial" w:cs="Arial"/>
                <w:sz w:val="16"/>
                <w:szCs w:val="16"/>
                <w:lang w:eastAsia="es-MX"/>
              </w:rPr>
              <w:t xml:space="preserve">115 de la Constitución Política de los Estados Unidos Mexicanos; </w:t>
            </w:r>
            <w:r w:rsidRPr="009C4E82">
              <w:rPr>
                <w:rFonts w:ascii="Arial" w:eastAsia="Calibri" w:hAnsi="Arial" w:cs="Arial"/>
                <w:sz w:val="16"/>
                <w:szCs w:val="16"/>
                <w:lang w:eastAsia="es-MX"/>
              </w:rPr>
              <w:t>122 y 123 de la Constitución Política del Estado Libre y Soberano de México</w:t>
            </w:r>
            <w:r w:rsidRPr="009C4E82">
              <w:rPr>
                <w:rFonts w:ascii="Arial" w:eastAsia="Calibri" w:hAnsi="Arial" w:cs="Arial"/>
                <w:bCs/>
                <w:sz w:val="16"/>
                <w:szCs w:val="16"/>
                <w:lang w:eastAsia="es-MX"/>
              </w:rPr>
              <w:t>;</w:t>
            </w:r>
            <w:r w:rsidRPr="009C4E82">
              <w:rPr>
                <w:rFonts w:ascii="Arial" w:eastAsia="Calibri" w:hAnsi="Arial" w:cs="Arial"/>
                <w:sz w:val="16"/>
                <w:szCs w:val="16"/>
                <w:lang w:eastAsia="es-MX"/>
              </w:rPr>
              <w:t xml:space="preserve"> 27, 28 y 29 párrafo primero de la Ley Orgánica Municipal del Estado de México; </w:t>
            </w:r>
            <w:r w:rsidRPr="009C4E82">
              <w:rPr>
                <w:rFonts w:ascii="Arial" w:eastAsia="Calibri" w:hAnsi="Arial" w:cs="Arial"/>
                <w:bCs/>
                <w:iCs/>
                <w:sz w:val="16"/>
                <w:szCs w:val="16"/>
                <w:lang w:eastAsia="es-MX"/>
              </w:rPr>
              <w:t>se aprueba por</w:t>
            </w:r>
            <w:r w:rsidRPr="009C4E82">
              <w:rPr>
                <w:rFonts w:ascii="Arial" w:eastAsia="Calibri" w:hAnsi="Arial" w:cs="Arial"/>
                <w:bCs/>
                <w:sz w:val="16"/>
                <w:szCs w:val="16"/>
                <w:lang w:eastAsia="es-MX"/>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 xml:space="preserve">de los integrantes del Ayuntamiento Constitucional de Chapultepec, Estado de México, </w:t>
            </w:r>
            <w:r w:rsidRPr="009C4E82">
              <w:rPr>
                <w:rFonts w:ascii="Arial" w:eastAsia="Calibri" w:hAnsi="Arial" w:cs="Arial"/>
                <w:bCs/>
                <w:sz w:val="16"/>
                <w:szCs w:val="16"/>
                <w:lang w:eastAsia="es-MX"/>
              </w:rPr>
              <w:t xml:space="preserve">la propuesta que presenta a consideración de este Cuerpo Edilicio </w:t>
            </w:r>
            <w:r w:rsidRPr="009C4E82">
              <w:rPr>
                <w:rFonts w:ascii="Arial" w:eastAsia="Arial" w:hAnsi="Arial" w:cs="Arial"/>
                <w:color w:val="000000"/>
                <w:sz w:val="16"/>
                <w:szCs w:val="16"/>
                <w:lang w:eastAsia="es-MX"/>
              </w:rPr>
              <w:t xml:space="preserve">la </w:t>
            </w:r>
            <w:r w:rsidRPr="009C4E82">
              <w:rPr>
                <w:rFonts w:ascii="Arial" w:eastAsia="Arial" w:hAnsi="Arial" w:cs="Arial"/>
                <w:b/>
                <w:bCs/>
                <w:i/>
                <w:iCs/>
                <w:color w:val="000000"/>
                <w:sz w:val="16"/>
                <w:szCs w:val="16"/>
                <w:lang w:eastAsia="es-MX"/>
              </w:rPr>
              <w:t xml:space="preserve">M. EN D. LAURA AMALIA GONZÁLEZ MARTÍNEZ, </w:t>
            </w:r>
            <w:r w:rsidRPr="009C4E82">
              <w:rPr>
                <w:rFonts w:ascii="Arial" w:eastAsia="Arial" w:hAnsi="Arial" w:cs="Arial"/>
                <w:color w:val="000000"/>
                <w:sz w:val="16"/>
                <w:szCs w:val="16"/>
                <w:lang w:eastAsia="es-MX"/>
              </w:rPr>
              <w:t xml:space="preserve">Presidenta Municipal Constitucional de Chapultepec, Estado de México, mediante el oficio </w:t>
            </w:r>
            <w:r w:rsidRPr="009C4E82">
              <w:rPr>
                <w:rFonts w:ascii="Arial" w:eastAsia="Calibri" w:hAnsi="Arial" w:cs="Arial"/>
                <w:b/>
                <w:bCs/>
                <w:sz w:val="16"/>
                <w:szCs w:val="16"/>
                <w:lang w:eastAsia="es-MX"/>
              </w:rPr>
              <w:t>No</w:t>
            </w:r>
            <w:r w:rsidRPr="009C4E82">
              <w:rPr>
                <w:rFonts w:ascii="Arial" w:eastAsia="Calibri" w:hAnsi="Arial" w:cs="Arial"/>
                <w:sz w:val="16"/>
                <w:szCs w:val="16"/>
                <w:lang w:eastAsia="es-MX"/>
              </w:rPr>
              <w:t>.</w:t>
            </w:r>
            <w:r w:rsidRPr="009C4E82">
              <w:rPr>
                <w:rFonts w:ascii="Arial" w:eastAsia="Calibri" w:hAnsi="Arial" w:cs="Arial"/>
                <w:b/>
                <w:bCs/>
                <w:sz w:val="16"/>
                <w:szCs w:val="16"/>
                <w:lang w:eastAsia="es-MX"/>
              </w:rPr>
              <w:t xml:space="preserve"> ACH/PM/1005/2022</w:t>
            </w:r>
            <w:r w:rsidRPr="009C4E82">
              <w:rPr>
                <w:rFonts w:ascii="Arial" w:eastAsia="Calibri" w:hAnsi="Arial" w:cs="Arial"/>
                <w:sz w:val="16"/>
                <w:szCs w:val="16"/>
                <w:lang w:eastAsia="es-MX"/>
              </w:rPr>
              <w:t xml:space="preserve">, por tal motivo el Ayuntamiento </w:t>
            </w:r>
            <w:r w:rsidRPr="009C4E82">
              <w:rPr>
                <w:rFonts w:ascii="Arial" w:eastAsia="Arial" w:hAnsi="Arial" w:cs="Arial"/>
                <w:b/>
                <w:bCs/>
                <w:color w:val="000000"/>
                <w:sz w:val="16"/>
                <w:szCs w:val="16"/>
                <w:lang w:eastAsia="es-MX"/>
              </w:rPr>
              <w:t xml:space="preserve">autoriza a la </w:t>
            </w:r>
            <w:proofErr w:type="gramStart"/>
            <w:r w:rsidRPr="009C4E82">
              <w:rPr>
                <w:rFonts w:ascii="Arial" w:eastAsia="Arial" w:hAnsi="Arial" w:cs="Arial"/>
                <w:b/>
                <w:bCs/>
                <w:color w:val="000000"/>
                <w:sz w:val="16"/>
                <w:szCs w:val="16"/>
                <w:lang w:eastAsia="es-MX"/>
              </w:rPr>
              <w:t>Presidenta</w:t>
            </w:r>
            <w:proofErr w:type="gramEnd"/>
            <w:r w:rsidRPr="009C4E82">
              <w:rPr>
                <w:rFonts w:ascii="Arial" w:eastAsia="Arial" w:hAnsi="Arial" w:cs="Arial"/>
                <w:b/>
                <w:bCs/>
                <w:color w:val="000000"/>
                <w:sz w:val="16"/>
                <w:szCs w:val="16"/>
                <w:lang w:eastAsia="es-MX"/>
              </w:rPr>
              <w:t xml:space="preserve"> Municipal Constitucional de Chapultepec la celebración</w:t>
            </w:r>
            <w:r w:rsidRPr="009C4E82">
              <w:rPr>
                <w:rFonts w:ascii="Arial" w:eastAsia="Calibri" w:hAnsi="Arial" w:cs="Arial"/>
                <w:sz w:val="16"/>
                <w:szCs w:val="16"/>
                <w:lang w:eastAsia="es-MX"/>
              </w:rPr>
              <w:t xml:space="preserve"> </w:t>
            </w:r>
            <w:r w:rsidRPr="009C4E82">
              <w:rPr>
                <w:rFonts w:ascii="Arial" w:eastAsia="Calibri" w:hAnsi="Arial" w:cs="Arial"/>
                <w:b/>
                <w:sz w:val="16"/>
                <w:szCs w:val="16"/>
                <w:lang w:eastAsia="es-MX"/>
              </w:rPr>
              <w:t>del Convenio de Colaboración entre la Junta de Caminos del Estado de México y el Ayuntamiento de Chapultepec, Estado de México para la donación de material fresado; con la finalidad de coadyuvar con el mejoramiento de vialidades y caminos de diversas localidades del municipio de Chapultepec, Estado de México.</w:t>
            </w:r>
            <w:r w:rsidRPr="009C4E82">
              <w:rPr>
                <w:rFonts w:ascii="Arial" w:eastAsia="Arial" w:hAnsi="Arial" w:cs="Arial"/>
                <w:b/>
                <w:bCs/>
                <w:sz w:val="16"/>
                <w:szCs w:val="16"/>
                <w:lang w:eastAsia="es-MX"/>
              </w:rPr>
              <w:t xml:space="preserve"> </w:t>
            </w:r>
          </w:p>
          <w:p w14:paraId="410F8A06" w14:textId="77777777" w:rsidR="0011111E" w:rsidRPr="009C4E82" w:rsidRDefault="0011111E" w:rsidP="009C4E82">
            <w:pPr>
              <w:spacing w:after="120" w:line="276" w:lineRule="auto"/>
              <w:jc w:val="both"/>
              <w:rPr>
                <w:rFonts w:ascii="Arial" w:hAnsi="Arial" w:cs="Arial"/>
                <w:b/>
                <w:bCs/>
                <w:iCs/>
                <w:sz w:val="16"/>
                <w:szCs w:val="16"/>
              </w:rPr>
            </w:pPr>
          </w:p>
        </w:tc>
      </w:tr>
      <w:tr w:rsidR="009C4E82" w:rsidRPr="009C4E82" w14:paraId="1E3C8F63" w14:textId="77777777" w:rsidTr="009C4E82">
        <w:tblPrEx>
          <w:tblCellMar>
            <w:top w:w="0" w:type="dxa"/>
            <w:left w:w="108" w:type="dxa"/>
            <w:bottom w:w="0" w:type="dxa"/>
            <w:right w:w="108" w:type="dxa"/>
          </w:tblCellMar>
          <w:tblLook w:val="04A0" w:firstRow="1" w:lastRow="0" w:firstColumn="1" w:lastColumn="0" w:noHBand="0" w:noVBand="1"/>
        </w:tblPrEx>
        <w:tc>
          <w:tcPr>
            <w:tcW w:w="1237" w:type="dxa"/>
            <w:tcBorders>
              <w:top w:val="single" w:sz="4" w:space="0" w:color="auto"/>
              <w:left w:val="single" w:sz="4" w:space="0" w:color="auto"/>
              <w:bottom w:val="single" w:sz="4" w:space="0" w:color="auto"/>
              <w:right w:val="single" w:sz="4" w:space="0" w:color="auto"/>
            </w:tcBorders>
          </w:tcPr>
          <w:p w14:paraId="7AE16B2B"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2022.10.27</w:t>
            </w:r>
          </w:p>
        </w:tc>
        <w:tc>
          <w:tcPr>
            <w:tcW w:w="1222" w:type="dxa"/>
            <w:gridSpan w:val="2"/>
            <w:tcBorders>
              <w:top w:val="single" w:sz="4" w:space="0" w:color="auto"/>
              <w:left w:val="single" w:sz="4" w:space="0" w:color="auto"/>
              <w:bottom w:val="single" w:sz="4" w:space="0" w:color="auto"/>
              <w:right w:val="single" w:sz="4" w:space="0" w:color="auto"/>
            </w:tcBorders>
          </w:tcPr>
          <w:p w14:paraId="34D95C97"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42ª Sesión Ordinaria</w:t>
            </w:r>
          </w:p>
        </w:tc>
        <w:tc>
          <w:tcPr>
            <w:tcW w:w="2182" w:type="dxa"/>
            <w:gridSpan w:val="2"/>
            <w:tcBorders>
              <w:top w:val="single" w:sz="4" w:space="0" w:color="auto"/>
              <w:left w:val="single" w:sz="4" w:space="0" w:color="auto"/>
              <w:bottom w:val="single" w:sz="4" w:space="0" w:color="auto"/>
              <w:right w:val="single" w:sz="4" w:space="0" w:color="auto"/>
            </w:tcBorders>
          </w:tcPr>
          <w:p w14:paraId="11C1CC06" w14:textId="77777777" w:rsidR="0011111E" w:rsidRPr="009C4E82" w:rsidRDefault="0011111E" w:rsidP="009C4E82">
            <w:pPr>
              <w:tabs>
                <w:tab w:val="left" w:pos="1209"/>
              </w:tabs>
              <w:spacing w:before="240" w:after="240"/>
              <w:ind w:right="83"/>
              <w:jc w:val="both"/>
              <w:rPr>
                <w:rFonts w:ascii="Arial" w:hAnsi="Arial" w:cs="Arial"/>
                <w:bCs/>
                <w:sz w:val="16"/>
                <w:szCs w:val="16"/>
              </w:rPr>
            </w:pPr>
            <w:r w:rsidRPr="009C4E82">
              <w:rPr>
                <w:rFonts w:ascii="Arial" w:hAnsi="Arial" w:cs="Arial"/>
                <w:b/>
                <w:bCs/>
                <w:sz w:val="16"/>
                <w:szCs w:val="16"/>
              </w:rPr>
              <w:t>III.</w:t>
            </w:r>
            <w:r w:rsidRPr="009C4E82">
              <w:rPr>
                <w:rFonts w:ascii="Arial" w:hAnsi="Arial" w:cs="Arial"/>
                <w:bCs/>
                <w:sz w:val="16"/>
                <w:szCs w:val="16"/>
              </w:rPr>
              <w:t xml:space="preserve"> Lectura y aprobación del Acta de la Sesión anterior.</w:t>
            </w:r>
            <w:r w:rsidRPr="009C4E82">
              <w:rPr>
                <w:rFonts w:ascii="Arial" w:hAnsi="Arial" w:cs="Arial"/>
                <w:bCs/>
                <w:sz w:val="16"/>
                <w:szCs w:val="16"/>
              </w:rPr>
              <w:tab/>
            </w:r>
          </w:p>
        </w:tc>
        <w:tc>
          <w:tcPr>
            <w:tcW w:w="3859" w:type="dxa"/>
            <w:tcBorders>
              <w:top w:val="single" w:sz="4" w:space="0" w:color="auto"/>
              <w:left w:val="single" w:sz="4" w:space="0" w:color="auto"/>
              <w:bottom w:val="single" w:sz="4" w:space="0" w:color="auto"/>
              <w:right w:val="single" w:sz="4" w:space="0" w:color="auto"/>
            </w:tcBorders>
          </w:tcPr>
          <w:p w14:paraId="52BCBA60" w14:textId="77777777" w:rsidR="0011111E" w:rsidRPr="009C4E82" w:rsidRDefault="0011111E" w:rsidP="009C4E82">
            <w:pPr>
              <w:tabs>
                <w:tab w:val="left" w:pos="3584"/>
              </w:tabs>
              <w:spacing w:after="120" w:line="276" w:lineRule="auto"/>
              <w:ind w:right="34"/>
              <w:jc w:val="both"/>
              <w:rPr>
                <w:rFonts w:ascii="Arial" w:hAnsi="Arial" w:cs="Arial"/>
                <w:b/>
                <w:bCs/>
                <w:sz w:val="16"/>
                <w:szCs w:val="16"/>
              </w:rPr>
            </w:pPr>
          </w:p>
          <w:p w14:paraId="2D46D78F" w14:textId="77777777" w:rsidR="0011111E" w:rsidRPr="009C4E82" w:rsidRDefault="0011111E" w:rsidP="009C4E82">
            <w:pPr>
              <w:tabs>
                <w:tab w:val="left" w:pos="3584"/>
              </w:tabs>
              <w:spacing w:after="120" w:line="276" w:lineRule="auto"/>
              <w:ind w:right="34"/>
              <w:jc w:val="both"/>
              <w:rPr>
                <w:rFonts w:ascii="Arial" w:hAnsi="Arial" w:cs="Arial"/>
                <w:b/>
                <w:bCs/>
                <w:sz w:val="16"/>
                <w:szCs w:val="16"/>
              </w:rPr>
            </w:pPr>
            <w:r w:rsidRPr="009C4E82">
              <w:rPr>
                <w:rFonts w:ascii="Arial" w:hAnsi="Arial" w:cs="Arial"/>
                <w:b/>
                <w:bCs/>
                <w:sz w:val="16"/>
                <w:szCs w:val="16"/>
              </w:rPr>
              <w:t>274</w:t>
            </w:r>
          </w:p>
          <w:p w14:paraId="11C844E5" w14:textId="77777777" w:rsidR="0011111E" w:rsidRPr="009C4E82" w:rsidRDefault="0011111E" w:rsidP="009C4E82">
            <w:pPr>
              <w:tabs>
                <w:tab w:val="left" w:pos="3584"/>
              </w:tabs>
              <w:spacing w:after="120" w:line="276" w:lineRule="auto"/>
              <w:ind w:right="34"/>
              <w:jc w:val="both"/>
              <w:rPr>
                <w:rFonts w:ascii="Arial" w:eastAsia="Arial" w:hAnsi="Arial" w:cs="Arial"/>
                <w:sz w:val="16"/>
                <w:szCs w:val="16"/>
              </w:rPr>
            </w:pPr>
            <w:r w:rsidRPr="009C4E82">
              <w:rPr>
                <w:rFonts w:ascii="Arial" w:eastAsia="Calibri" w:hAnsi="Arial" w:cs="Arial"/>
                <w:b/>
                <w:bCs/>
                <w:sz w:val="16"/>
                <w:szCs w:val="16"/>
              </w:rPr>
              <w:t>ACUERDO 001/2022</w:t>
            </w:r>
            <w:r w:rsidRPr="009C4E82">
              <w:rPr>
                <w:rFonts w:ascii="Arial" w:eastAsia="Calibri" w:hAnsi="Arial" w:cs="Arial"/>
                <w:bCs/>
                <w:sz w:val="16"/>
                <w:szCs w:val="16"/>
              </w:rPr>
              <w:t>: C</w:t>
            </w:r>
            <w:r w:rsidRPr="009C4E82">
              <w:rPr>
                <w:rFonts w:ascii="Arial" w:eastAsia="Calibri" w:hAnsi="Arial" w:cs="Arial"/>
                <w:bCs/>
                <w:iCs/>
                <w:sz w:val="16"/>
                <w:szCs w:val="16"/>
              </w:rPr>
              <w:t xml:space="preserve">on fundamento en el artículo 115 de la Constitución Política de los Estados Unidos Mexicanos; 122 y 123 de la Constitución Política del Estado Libre y Soberano de México; 27, 28, 29 párrafo primero y 30 de la Ley Orgánica Municipal del Estado de México y </w:t>
            </w:r>
            <w:r w:rsidRPr="009C4E82">
              <w:rPr>
                <w:rFonts w:ascii="Arial" w:eastAsia="Calibri" w:hAnsi="Arial" w:cs="Arial"/>
                <w:color w:val="000000"/>
                <w:sz w:val="16"/>
                <w:szCs w:val="16"/>
              </w:rPr>
              <w:t>29 del Reglamento de las Sesiones de Cabildo de Chapultepec, Estado de México</w:t>
            </w:r>
            <w:r w:rsidRPr="009C4E82">
              <w:rPr>
                <w:rFonts w:ascii="Arial" w:eastAsia="Calibri" w:hAnsi="Arial" w:cs="Arial"/>
                <w:bCs/>
                <w:iCs/>
                <w:sz w:val="16"/>
                <w:szCs w:val="16"/>
              </w:rPr>
              <w:t xml:space="preserve"> se aprueba por</w:t>
            </w:r>
            <w:r w:rsidRPr="009C4E82">
              <w:rPr>
                <w:rFonts w:ascii="Arial" w:eastAsia="Calibri" w:hAnsi="Arial" w:cs="Arial"/>
                <w:bCs/>
                <w:sz w:val="16"/>
                <w:szCs w:val="16"/>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de los integrantes del Ayuntamiento Constitucional de Chapultepec, Estado de México, la dispensa d</w:t>
            </w:r>
            <w:r w:rsidRPr="009C4E82">
              <w:rPr>
                <w:rFonts w:ascii="Arial" w:eastAsia="Arial" w:hAnsi="Arial" w:cs="Arial"/>
                <w:sz w:val="16"/>
                <w:szCs w:val="16"/>
              </w:rPr>
              <w:t xml:space="preserve">e la lectura de la </w:t>
            </w:r>
            <w:r w:rsidRPr="009C4E82">
              <w:rPr>
                <w:rFonts w:ascii="Arial" w:eastAsia="Calibri" w:hAnsi="Arial" w:cs="Arial"/>
                <w:sz w:val="16"/>
                <w:szCs w:val="16"/>
              </w:rPr>
              <w:t>Cuadragésima Primera Sesión Ordinaria de Cabildo</w:t>
            </w:r>
            <w:r w:rsidRPr="009C4E82">
              <w:rPr>
                <w:rFonts w:ascii="Arial" w:eastAsia="Arial" w:hAnsi="Arial" w:cs="Arial"/>
                <w:color w:val="000000"/>
                <w:sz w:val="16"/>
                <w:szCs w:val="16"/>
              </w:rPr>
              <w:t>,</w:t>
            </w:r>
            <w:r w:rsidRPr="009C4E82">
              <w:rPr>
                <w:rFonts w:ascii="Arial" w:eastAsia="Arial" w:hAnsi="Arial" w:cs="Arial"/>
                <w:sz w:val="16"/>
                <w:szCs w:val="16"/>
              </w:rPr>
              <w:t xml:space="preserve"> de fecha </w:t>
            </w:r>
            <w:r w:rsidRPr="009C4E82">
              <w:rPr>
                <w:rFonts w:ascii="Arial" w:eastAsia="Calibri" w:hAnsi="Arial" w:cs="Arial"/>
                <w:sz w:val="16"/>
                <w:szCs w:val="16"/>
              </w:rPr>
              <w:t xml:space="preserve">veintiuno de octubre </w:t>
            </w:r>
            <w:r w:rsidRPr="009C4E82">
              <w:rPr>
                <w:rFonts w:ascii="Arial" w:eastAsia="Arial" w:hAnsi="Arial" w:cs="Arial"/>
                <w:sz w:val="16"/>
                <w:szCs w:val="16"/>
              </w:rPr>
              <w:t>de dos mil veintidós.</w:t>
            </w:r>
          </w:p>
          <w:p w14:paraId="4B07C4A8" w14:textId="77777777" w:rsidR="0011111E" w:rsidRPr="009C4E82" w:rsidRDefault="0011111E" w:rsidP="009C4E82">
            <w:pPr>
              <w:tabs>
                <w:tab w:val="left" w:pos="3584"/>
              </w:tabs>
              <w:spacing w:after="120" w:line="276" w:lineRule="auto"/>
              <w:ind w:right="34"/>
              <w:jc w:val="both"/>
              <w:rPr>
                <w:rFonts w:ascii="Arial" w:eastAsia="Arial" w:hAnsi="Arial" w:cs="Arial"/>
                <w:sz w:val="16"/>
                <w:szCs w:val="16"/>
              </w:rPr>
            </w:pPr>
          </w:p>
          <w:p w14:paraId="0410351B" w14:textId="77777777" w:rsidR="0011111E" w:rsidRPr="009C4E82" w:rsidRDefault="0011111E" w:rsidP="009C4E82">
            <w:pPr>
              <w:tabs>
                <w:tab w:val="left" w:pos="3584"/>
              </w:tabs>
              <w:spacing w:after="120" w:line="276" w:lineRule="auto"/>
              <w:ind w:right="34"/>
              <w:jc w:val="both"/>
              <w:rPr>
                <w:rFonts w:ascii="Arial" w:eastAsia="Arial" w:hAnsi="Arial" w:cs="Arial"/>
                <w:b/>
                <w:sz w:val="16"/>
                <w:szCs w:val="16"/>
              </w:rPr>
            </w:pPr>
            <w:r w:rsidRPr="009C4E82">
              <w:rPr>
                <w:rFonts w:ascii="Arial" w:eastAsia="Arial" w:hAnsi="Arial" w:cs="Arial"/>
                <w:b/>
                <w:sz w:val="16"/>
                <w:szCs w:val="16"/>
              </w:rPr>
              <w:t>275</w:t>
            </w:r>
          </w:p>
          <w:p w14:paraId="7CD1F8A3" w14:textId="77777777" w:rsidR="0011111E" w:rsidRPr="009C4E82" w:rsidRDefault="0011111E" w:rsidP="009C4E82">
            <w:pPr>
              <w:tabs>
                <w:tab w:val="left" w:pos="3584"/>
              </w:tabs>
              <w:spacing w:after="120" w:line="276" w:lineRule="auto"/>
              <w:ind w:right="34"/>
              <w:jc w:val="both"/>
              <w:rPr>
                <w:rFonts w:ascii="Arial" w:eastAsia="Arial" w:hAnsi="Arial" w:cs="Arial"/>
                <w:b/>
                <w:sz w:val="16"/>
                <w:szCs w:val="16"/>
              </w:rPr>
            </w:pPr>
            <w:r w:rsidRPr="009C4E82">
              <w:rPr>
                <w:rFonts w:ascii="Arial" w:eastAsia="Calibri" w:hAnsi="Arial" w:cs="Arial"/>
                <w:b/>
                <w:bCs/>
                <w:sz w:val="16"/>
                <w:szCs w:val="16"/>
              </w:rPr>
              <w:t>ACUERDO 002/2022</w:t>
            </w:r>
            <w:r w:rsidRPr="009C4E82">
              <w:rPr>
                <w:rFonts w:ascii="Arial" w:eastAsia="Calibri" w:hAnsi="Arial" w:cs="Arial"/>
                <w:bCs/>
                <w:sz w:val="16"/>
                <w:szCs w:val="16"/>
              </w:rPr>
              <w:t>: C</w:t>
            </w:r>
            <w:r w:rsidRPr="009C4E82">
              <w:rPr>
                <w:rFonts w:ascii="Arial" w:eastAsia="Calibri" w:hAnsi="Arial" w:cs="Arial"/>
                <w:bCs/>
                <w:iCs/>
                <w:sz w:val="16"/>
                <w:szCs w:val="16"/>
              </w:rPr>
              <w:t xml:space="preserve">on fundamento en el artículo 115 de la Constitución Política de los Estados Unidos Mexicanos; 122 y 123 de la Constitución Política del Estado Libre y Soberano de México; 27, 28, 29 párrafo primero y 30 de la Ley Orgánica Municipal del Estado de México y </w:t>
            </w:r>
            <w:r w:rsidRPr="009C4E82">
              <w:rPr>
                <w:rFonts w:ascii="Arial" w:eastAsia="Calibri" w:hAnsi="Arial" w:cs="Arial"/>
                <w:color w:val="000000"/>
                <w:sz w:val="16"/>
                <w:szCs w:val="16"/>
              </w:rPr>
              <w:t>29 del Reglamento de las Sesiones de Cabildo de Chapultepec, Estado de México</w:t>
            </w:r>
            <w:r w:rsidRPr="009C4E82">
              <w:rPr>
                <w:rFonts w:ascii="Arial" w:eastAsia="Calibri" w:hAnsi="Arial" w:cs="Arial"/>
                <w:bCs/>
                <w:iCs/>
                <w:sz w:val="16"/>
                <w:szCs w:val="16"/>
              </w:rPr>
              <w:t xml:space="preserve"> se aprueba por</w:t>
            </w:r>
            <w:r w:rsidRPr="009C4E82">
              <w:rPr>
                <w:rFonts w:ascii="Arial" w:eastAsia="Calibri" w:hAnsi="Arial" w:cs="Arial"/>
                <w:bCs/>
                <w:sz w:val="16"/>
                <w:szCs w:val="16"/>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 xml:space="preserve">de los integrantes del Ayuntamiento Constitucional de Chapultepec, Estado de México, el Acta de la </w:t>
            </w:r>
            <w:r w:rsidRPr="009C4E82">
              <w:rPr>
                <w:rFonts w:ascii="Arial" w:eastAsia="Calibri" w:hAnsi="Arial" w:cs="Arial"/>
                <w:sz w:val="16"/>
                <w:szCs w:val="16"/>
              </w:rPr>
              <w:t>Cuadragésima Primera Sesión Ordinaria de Cabildo</w:t>
            </w:r>
            <w:r w:rsidRPr="009C4E82">
              <w:rPr>
                <w:rFonts w:ascii="Arial" w:eastAsia="Arial" w:hAnsi="Arial" w:cs="Arial"/>
                <w:color w:val="000000"/>
                <w:sz w:val="16"/>
                <w:szCs w:val="16"/>
              </w:rPr>
              <w:t>,</w:t>
            </w:r>
            <w:r w:rsidRPr="009C4E82">
              <w:rPr>
                <w:rFonts w:ascii="Arial" w:eastAsia="Arial" w:hAnsi="Arial" w:cs="Arial"/>
                <w:sz w:val="16"/>
                <w:szCs w:val="16"/>
              </w:rPr>
              <w:t xml:space="preserve"> de fecha </w:t>
            </w:r>
            <w:r w:rsidRPr="009C4E82">
              <w:rPr>
                <w:rFonts w:ascii="Arial" w:eastAsia="Calibri" w:hAnsi="Arial" w:cs="Arial"/>
                <w:sz w:val="16"/>
                <w:szCs w:val="16"/>
              </w:rPr>
              <w:t xml:space="preserve">veintiuno de octubre </w:t>
            </w:r>
            <w:r w:rsidRPr="009C4E82">
              <w:rPr>
                <w:rFonts w:ascii="Arial" w:eastAsia="Arial" w:hAnsi="Arial" w:cs="Arial"/>
                <w:sz w:val="16"/>
                <w:szCs w:val="16"/>
              </w:rPr>
              <w:t>de dos mil veintidós.</w:t>
            </w:r>
          </w:p>
        </w:tc>
      </w:tr>
      <w:tr w:rsidR="009C4E82" w:rsidRPr="009C4E82" w14:paraId="59B7FAF4" w14:textId="77777777" w:rsidTr="009C4E82">
        <w:tblPrEx>
          <w:tblCellMar>
            <w:top w:w="0" w:type="dxa"/>
            <w:left w:w="108" w:type="dxa"/>
            <w:bottom w:w="0" w:type="dxa"/>
            <w:right w:w="108" w:type="dxa"/>
          </w:tblCellMar>
          <w:tblLook w:val="04A0" w:firstRow="1" w:lastRow="0" w:firstColumn="1" w:lastColumn="0" w:noHBand="0" w:noVBand="1"/>
        </w:tblPrEx>
        <w:tc>
          <w:tcPr>
            <w:tcW w:w="1237" w:type="dxa"/>
            <w:tcBorders>
              <w:top w:val="single" w:sz="4" w:space="0" w:color="auto"/>
              <w:left w:val="single" w:sz="4" w:space="0" w:color="auto"/>
              <w:bottom w:val="single" w:sz="4" w:space="0" w:color="auto"/>
              <w:right w:val="single" w:sz="4" w:space="0" w:color="auto"/>
            </w:tcBorders>
          </w:tcPr>
          <w:p w14:paraId="14557A58"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lastRenderedPageBreak/>
              <w:t>2022.10.27</w:t>
            </w:r>
          </w:p>
        </w:tc>
        <w:tc>
          <w:tcPr>
            <w:tcW w:w="1222" w:type="dxa"/>
            <w:gridSpan w:val="2"/>
            <w:tcBorders>
              <w:top w:val="single" w:sz="4" w:space="0" w:color="auto"/>
              <w:left w:val="single" w:sz="4" w:space="0" w:color="auto"/>
              <w:bottom w:val="single" w:sz="4" w:space="0" w:color="auto"/>
              <w:right w:val="single" w:sz="4" w:space="0" w:color="auto"/>
            </w:tcBorders>
          </w:tcPr>
          <w:p w14:paraId="2E435058" w14:textId="77777777" w:rsidR="0011111E" w:rsidRPr="009C4E82" w:rsidRDefault="0011111E" w:rsidP="009C4E82">
            <w:pPr>
              <w:tabs>
                <w:tab w:val="left" w:pos="206"/>
                <w:tab w:val="center" w:pos="1252"/>
              </w:tabs>
              <w:spacing w:before="240"/>
              <w:rPr>
                <w:rFonts w:ascii="Arial" w:hAnsi="Arial" w:cs="Arial"/>
                <w:sz w:val="16"/>
                <w:szCs w:val="16"/>
              </w:rPr>
            </w:pPr>
            <w:r w:rsidRPr="009C4E82">
              <w:rPr>
                <w:rFonts w:ascii="Arial" w:hAnsi="Arial" w:cs="Arial"/>
                <w:sz w:val="16"/>
                <w:szCs w:val="16"/>
              </w:rPr>
              <w:tab/>
              <w:t>42ª Sesión Ordinaria</w:t>
            </w:r>
          </w:p>
        </w:tc>
        <w:tc>
          <w:tcPr>
            <w:tcW w:w="2182" w:type="dxa"/>
            <w:gridSpan w:val="2"/>
            <w:tcBorders>
              <w:top w:val="single" w:sz="4" w:space="0" w:color="auto"/>
              <w:left w:val="single" w:sz="4" w:space="0" w:color="auto"/>
              <w:bottom w:val="single" w:sz="4" w:space="0" w:color="auto"/>
              <w:right w:val="single" w:sz="4" w:space="0" w:color="auto"/>
            </w:tcBorders>
          </w:tcPr>
          <w:p w14:paraId="676E19A8" w14:textId="77777777" w:rsidR="0011111E" w:rsidRPr="009C4E82" w:rsidRDefault="0011111E" w:rsidP="009C4E82">
            <w:pPr>
              <w:tabs>
                <w:tab w:val="left" w:pos="1209"/>
              </w:tabs>
              <w:spacing w:before="240" w:after="240"/>
              <w:ind w:right="83"/>
              <w:jc w:val="both"/>
              <w:rPr>
                <w:rFonts w:ascii="Arial" w:hAnsi="Arial" w:cs="Arial"/>
                <w:bCs/>
                <w:sz w:val="16"/>
                <w:szCs w:val="16"/>
              </w:rPr>
            </w:pPr>
            <w:r w:rsidRPr="009C4E82">
              <w:rPr>
                <w:rFonts w:ascii="Arial" w:hAnsi="Arial" w:cs="Arial"/>
                <w:b/>
                <w:bCs/>
                <w:sz w:val="16"/>
                <w:szCs w:val="16"/>
              </w:rPr>
              <w:t xml:space="preserve">IV. </w:t>
            </w:r>
            <w:r w:rsidRPr="009C4E82">
              <w:rPr>
                <w:rFonts w:ascii="Arial" w:hAnsi="Arial" w:cs="Arial"/>
                <w:bCs/>
                <w:sz w:val="16"/>
                <w:szCs w:val="16"/>
              </w:rPr>
              <w:t>Lectura, y en su caso, aprobación del Orden del Día.</w:t>
            </w:r>
          </w:p>
        </w:tc>
        <w:tc>
          <w:tcPr>
            <w:tcW w:w="3859" w:type="dxa"/>
            <w:tcBorders>
              <w:top w:val="single" w:sz="4" w:space="0" w:color="auto"/>
              <w:left w:val="single" w:sz="4" w:space="0" w:color="auto"/>
              <w:bottom w:val="single" w:sz="4" w:space="0" w:color="auto"/>
              <w:right w:val="single" w:sz="4" w:space="0" w:color="auto"/>
            </w:tcBorders>
          </w:tcPr>
          <w:p w14:paraId="05DB2C22" w14:textId="77777777" w:rsidR="0011111E" w:rsidRPr="009C4E82" w:rsidRDefault="0011111E" w:rsidP="009C4E82">
            <w:pPr>
              <w:spacing w:after="120" w:line="276" w:lineRule="auto"/>
              <w:jc w:val="both"/>
              <w:rPr>
                <w:rFonts w:ascii="Arial" w:hAnsi="Arial" w:cs="Arial"/>
                <w:b/>
                <w:bCs/>
                <w:sz w:val="16"/>
                <w:szCs w:val="16"/>
              </w:rPr>
            </w:pPr>
          </w:p>
          <w:p w14:paraId="4438CF9F" w14:textId="77777777" w:rsidR="0011111E" w:rsidRPr="009C4E82" w:rsidRDefault="0011111E" w:rsidP="009C4E82">
            <w:pPr>
              <w:spacing w:after="120" w:line="276" w:lineRule="auto"/>
              <w:jc w:val="both"/>
              <w:rPr>
                <w:rFonts w:ascii="Arial" w:hAnsi="Arial" w:cs="Arial"/>
                <w:b/>
                <w:bCs/>
                <w:sz w:val="16"/>
                <w:szCs w:val="16"/>
              </w:rPr>
            </w:pPr>
            <w:r w:rsidRPr="009C4E82">
              <w:rPr>
                <w:rFonts w:ascii="Arial" w:hAnsi="Arial" w:cs="Arial"/>
                <w:b/>
                <w:bCs/>
                <w:sz w:val="16"/>
                <w:szCs w:val="16"/>
              </w:rPr>
              <w:t>276</w:t>
            </w:r>
          </w:p>
          <w:p w14:paraId="5281D43D" w14:textId="77777777" w:rsidR="0011111E" w:rsidRPr="009C4E82" w:rsidRDefault="0011111E" w:rsidP="009C4E82">
            <w:pPr>
              <w:spacing w:after="120" w:line="276" w:lineRule="auto"/>
              <w:jc w:val="both"/>
              <w:rPr>
                <w:rFonts w:ascii="Arial" w:eastAsia="Calibri" w:hAnsi="Arial" w:cs="Arial"/>
                <w:bCs/>
                <w:sz w:val="16"/>
                <w:szCs w:val="16"/>
                <w:highlight w:val="yellow"/>
              </w:rPr>
            </w:pPr>
            <w:r w:rsidRPr="009C4E82">
              <w:rPr>
                <w:rFonts w:ascii="Arial" w:eastAsia="Calibri" w:hAnsi="Arial" w:cs="Arial"/>
                <w:b/>
                <w:bCs/>
                <w:sz w:val="16"/>
                <w:szCs w:val="16"/>
              </w:rPr>
              <w:t>ACUERDO 003/2022</w:t>
            </w:r>
            <w:r w:rsidRPr="009C4E82">
              <w:rPr>
                <w:rFonts w:ascii="Arial" w:eastAsia="Calibri" w:hAnsi="Arial" w:cs="Arial"/>
                <w:bCs/>
                <w:sz w:val="16"/>
                <w:szCs w:val="16"/>
              </w:rPr>
              <w:t>: C</w:t>
            </w:r>
            <w:r w:rsidRPr="009C4E82">
              <w:rPr>
                <w:rFonts w:ascii="Arial" w:eastAsia="Calibri" w:hAnsi="Arial" w:cs="Arial"/>
                <w:bCs/>
                <w:iCs/>
                <w:sz w:val="16"/>
                <w:szCs w:val="16"/>
              </w:rPr>
              <w:t xml:space="preserve">on fundamento en el artículo 115 de la Constitución Política de los Estados Unidos Mexicanos; 122 y 123 de la Constitución Política del Estado Libre y Soberano de México; 27, 29 párrafo primero y 30 de la Ley Orgánica Municipal del Estado de México y </w:t>
            </w:r>
            <w:r w:rsidRPr="009C4E82">
              <w:rPr>
                <w:rFonts w:ascii="Arial" w:eastAsia="Calibri" w:hAnsi="Arial" w:cs="Arial"/>
                <w:color w:val="000000"/>
                <w:sz w:val="16"/>
                <w:szCs w:val="16"/>
              </w:rPr>
              <w:t>29 del Reglamento de las Sesiones de Cabildo de Chapultepec, Estado de México</w:t>
            </w:r>
            <w:r w:rsidRPr="009C4E82">
              <w:rPr>
                <w:rFonts w:ascii="Arial" w:eastAsia="Calibri" w:hAnsi="Arial" w:cs="Arial"/>
                <w:bCs/>
                <w:iCs/>
                <w:sz w:val="16"/>
                <w:szCs w:val="16"/>
              </w:rPr>
              <w:t xml:space="preserve"> se aprueba por</w:t>
            </w:r>
            <w:r w:rsidRPr="009C4E82">
              <w:rPr>
                <w:rFonts w:ascii="Arial" w:eastAsia="Calibri" w:hAnsi="Arial" w:cs="Arial"/>
                <w:bCs/>
                <w:sz w:val="16"/>
                <w:szCs w:val="16"/>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 xml:space="preserve">de los integrantes del Ayuntamiento Constitucional de Chapultepec, Estado de México, </w:t>
            </w:r>
            <w:r w:rsidRPr="009C4E82">
              <w:rPr>
                <w:rFonts w:ascii="Arial" w:eastAsia="Calibri" w:hAnsi="Arial" w:cs="Arial"/>
                <w:bCs/>
                <w:sz w:val="16"/>
                <w:szCs w:val="16"/>
              </w:rPr>
              <w:t xml:space="preserve">el </w:t>
            </w:r>
            <w:r w:rsidRPr="009C4E82">
              <w:rPr>
                <w:rFonts w:ascii="Arial" w:eastAsia="Calibri" w:hAnsi="Arial" w:cs="Arial"/>
                <w:b/>
                <w:bCs/>
                <w:sz w:val="16"/>
                <w:szCs w:val="16"/>
              </w:rPr>
              <w:t>ORDEN DEL DÍA</w:t>
            </w:r>
            <w:r w:rsidRPr="009C4E82">
              <w:rPr>
                <w:rFonts w:ascii="Arial" w:eastAsia="Calibri" w:hAnsi="Arial" w:cs="Arial"/>
                <w:bCs/>
                <w:sz w:val="16"/>
                <w:szCs w:val="16"/>
              </w:rPr>
              <w:t xml:space="preserve"> de</w:t>
            </w:r>
            <w:r w:rsidRPr="009C4E82">
              <w:rPr>
                <w:rFonts w:ascii="Arial" w:eastAsia="Calibri" w:hAnsi="Arial" w:cs="Arial"/>
                <w:sz w:val="16"/>
                <w:szCs w:val="16"/>
              </w:rPr>
              <w:t xml:space="preserve"> la Cuadragésima Segunda Sesión Ordinaria</w:t>
            </w:r>
            <w:r w:rsidRPr="009C4E82">
              <w:rPr>
                <w:rFonts w:ascii="Arial" w:eastAsia="Calibri" w:hAnsi="Arial" w:cs="Arial"/>
                <w:bCs/>
                <w:sz w:val="16"/>
                <w:szCs w:val="16"/>
              </w:rPr>
              <w:t xml:space="preserve"> de Cabildo de fecha veintisiete de octubre de dos mil veintidós. </w:t>
            </w:r>
          </w:p>
        </w:tc>
      </w:tr>
      <w:tr w:rsidR="009C4E82" w:rsidRPr="009C4E82" w14:paraId="11D3CF08" w14:textId="77777777" w:rsidTr="009C4E82">
        <w:tblPrEx>
          <w:tblCellMar>
            <w:top w:w="0" w:type="dxa"/>
            <w:left w:w="108" w:type="dxa"/>
            <w:bottom w:w="0" w:type="dxa"/>
            <w:right w:w="108" w:type="dxa"/>
          </w:tblCellMar>
          <w:tblLook w:val="04A0" w:firstRow="1" w:lastRow="0" w:firstColumn="1" w:lastColumn="0" w:noHBand="0" w:noVBand="1"/>
        </w:tblPrEx>
        <w:tc>
          <w:tcPr>
            <w:tcW w:w="1237" w:type="dxa"/>
            <w:tcBorders>
              <w:top w:val="single" w:sz="4" w:space="0" w:color="auto"/>
              <w:left w:val="single" w:sz="4" w:space="0" w:color="auto"/>
              <w:bottom w:val="single" w:sz="4" w:space="0" w:color="auto"/>
              <w:right w:val="single" w:sz="4" w:space="0" w:color="auto"/>
            </w:tcBorders>
          </w:tcPr>
          <w:p w14:paraId="022357D5"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t>2022.10.27</w:t>
            </w:r>
          </w:p>
        </w:tc>
        <w:tc>
          <w:tcPr>
            <w:tcW w:w="1222" w:type="dxa"/>
            <w:gridSpan w:val="2"/>
            <w:tcBorders>
              <w:top w:val="single" w:sz="4" w:space="0" w:color="auto"/>
              <w:left w:val="single" w:sz="4" w:space="0" w:color="auto"/>
              <w:bottom w:val="single" w:sz="4" w:space="0" w:color="auto"/>
              <w:right w:val="single" w:sz="4" w:space="0" w:color="auto"/>
            </w:tcBorders>
          </w:tcPr>
          <w:p w14:paraId="20ED3D27" w14:textId="77777777" w:rsidR="0011111E" w:rsidRPr="009C4E82" w:rsidRDefault="0011111E" w:rsidP="009C4E82">
            <w:pPr>
              <w:tabs>
                <w:tab w:val="left" w:pos="206"/>
                <w:tab w:val="center" w:pos="1252"/>
              </w:tabs>
              <w:spacing w:before="240"/>
              <w:rPr>
                <w:rFonts w:ascii="Arial" w:hAnsi="Arial" w:cs="Arial"/>
                <w:sz w:val="16"/>
                <w:szCs w:val="16"/>
              </w:rPr>
            </w:pPr>
            <w:r w:rsidRPr="009C4E82">
              <w:rPr>
                <w:rFonts w:ascii="Arial" w:hAnsi="Arial" w:cs="Arial"/>
                <w:sz w:val="16"/>
                <w:szCs w:val="16"/>
              </w:rPr>
              <w:tab/>
              <w:t>42ª Sesión Ordinaria</w:t>
            </w:r>
          </w:p>
        </w:tc>
        <w:tc>
          <w:tcPr>
            <w:tcW w:w="2182" w:type="dxa"/>
            <w:gridSpan w:val="2"/>
            <w:tcBorders>
              <w:top w:val="single" w:sz="4" w:space="0" w:color="auto"/>
              <w:left w:val="single" w:sz="4" w:space="0" w:color="auto"/>
              <w:bottom w:val="single" w:sz="4" w:space="0" w:color="auto"/>
              <w:right w:val="single" w:sz="4" w:space="0" w:color="auto"/>
            </w:tcBorders>
          </w:tcPr>
          <w:p w14:paraId="484FD28B" w14:textId="77777777" w:rsidR="0011111E" w:rsidRPr="009C4E82" w:rsidRDefault="0011111E" w:rsidP="009C4E82">
            <w:pPr>
              <w:spacing w:before="240" w:after="240" w:line="276" w:lineRule="auto"/>
              <w:jc w:val="both"/>
              <w:rPr>
                <w:rFonts w:ascii="Arial" w:hAnsi="Arial" w:cs="Arial"/>
                <w:b/>
                <w:sz w:val="16"/>
                <w:szCs w:val="16"/>
              </w:rPr>
            </w:pPr>
            <w:r w:rsidRPr="009C4E82">
              <w:rPr>
                <w:rFonts w:ascii="Arial" w:hAnsi="Arial" w:cs="Arial"/>
                <w:b/>
                <w:sz w:val="16"/>
                <w:szCs w:val="16"/>
              </w:rPr>
              <w:t xml:space="preserve">V. </w:t>
            </w:r>
            <w:r w:rsidRPr="009C4E82">
              <w:rPr>
                <w:rFonts w:ascii="Arial" w:hAnsi="Arial" w:cs="Arial"/>
                <w:sz w:val="16"/>
                <w:szCs w:val="16"/>
              </w:rPr>
              <w:t xml:space="preserve">Presentación, discusión y en su caso aprobación de la propuesta que realiza el </w:t>
            </w:r>
            <w:r w:rsidRPr="009C4E82">
              <w:rPr>
                <w:rFonts w:ascii="Arial" w:hAnsi="Arial" w:cs="Arial"/>
                <w:b/>
                <w:sz w:val="16"/>
                <w:szCs w:val="16"/>
              </w:rPr>
              <w:t>C. DIEGO GUSTAVO SALAZAR COPADO,</w:t>
            </w:r>
            <w:r w:rsidRPr="009C4E82">
              <w:rPr>
                <w:rFonts w:ascii="Arial" w:hAnsi="Arial" w:cs="Arial"/>
                <w:sz w:val="16"/>
                <w:szCs w:val="16"/>
              </w:rPr>
              <w:t xml:space="preserve"> Coordinador General Municipal de Mejora Regulatoria, en acuerdo con la </w:t>
            </w:r>
            <w:r w:rsidRPr="009C4E82">
              <w:rPr>
                <w:rFonts w:ascii="Arial" w:hAnsi="Arial" w:cs="Arial"/>
                <w:b/>
                <w:sz w:val="16"/>
                <w:szCs w:val="16"/>
              </w:rPr>
              <w:t>M. EN D. LAURA AMALIA GONZÁLEZ MARTÍNEZ,</w:t>
            </w:r>
            <w:r w:rsidRPr="009C4E82">
              <w:rPr>
                <w:rFonts w:ascii="Arial" w:hAnsi="Arial" w:cs="Arial"/>
                <w:sz w:val="16"/>
                <w:szCs w:val="16"/>
              </w:rPr>
              <w:t xml:space="preserve"> </w:t>
            </w:r>
            <w:proofErr w:type="gramStart"/>
            <w:r w:rsidRPr="009C4E82">
              <w:rPr>
                <w:rFonts w:ascii="Arial" w:hAnsi="Arial" w:cs="Arial"/>
                <w:sz w:val="16"/>
                <w:szCs w:val="16"/>
              </w:rPr>
              <w:t>Presidenta</w:t>
            </w:r>
            <w:proofErr w:type="gramEnd"/>
            <w:r w:rsidRPr="009C4E82">
              <w:rPr>
                <w:rFonts w:ascii="Arial" w:hAnsi="Arial" w:cs="Arial"/>
                <w:sz w:val="16"/>
                <w:szCs w:val="16"/>
              </w:rPr>
              <w:t xml:space="preserve"> Municipal Constitucional de Chapultepec, Estado de </w:t>
            </w:r>
            <w:r w:rsidRPr="009C4E82">
              <w:rPr>
                <w:rFonts w:ascii="Arial" w:hAnsi="Arial" w:cs="Arial"/>
                <w:sz w:val="16"/>
                <w:szCs w:val="16"/>
              </w:rPr>
              <w:lastRenderedPageBreak/>
              <w:t xml:space="preserve">México, mediante el oficio </w:t>
            </w:r>
            <w:r w:rsidRPr="009C4E82">
              <w:rPr>
                <w:rFonts w:ascii="Arial" w:hAnsi="Arial" w:cs="Arial"/>
                <w:b/>
                <w:sz w:val="16"/>
                <w:szCs w:val="16"/>
              </w:rPr>
              <w:t>No. ACH/CMMR/122/2022,</w:t>
            </w:r>
            <w:r w:rsidRPr="009C4E82">
              <w:rPr>
                <w:rFonts w:ascii="Arial" w:hAnsi="Arial" w:cs="Arial"/>
                <w:sz w:val="16"/>
                <w:szCs w:val="16"/>
              </w:rPr>
              <w:t xml:space="preserve"> a través del cual solicita a este Cuerpo </w:t>
            </w:r>
            <w:proofErr w:type="gramStart"/>
            <w:r w:rsidRPr="009C4E82">
              <w:rPr>
                <w:rFonts w:ascii="Arial" w:hAnsi="Arial" w:cs="Arial"/>
                <w:sz w:val="16"/>
                <w:szCs w:val="16"/>
              </w:rPr>
              <w:t>Edilicio</w:t>
            </w:r>
            <w:proofErr w:type="gramEnd"/>
            <w:r w:rsidRPr="009C4E82">
              <w:rPr>
                <w:rFonts w:ascii="Arial" w:hAnsi="Arial" w:cs="Arial"/>
                <w:sz w:val="16"/>
                <w:szCs w:val="16"/>
              </w:rPr>
              <w:t xml:space="preserve">: </w:t>
            </w:r>
            <w:r w:rsidRPr="009C4E82">
              <w:rPr>
                <w:rFonts w:ascii="Arial" w:hAnsi="Arial" w:cs="Arial"/>
                <w:b/>
                <w:sz w:val="16"/>
                <w:szCs w:val="16"/>
              </w:rPr>
              <w:t>la aprobación de los siguientes documentos normativos:</w:t>
            </w:r>
          </w:p>
          <w:p w14:paraId="394CF304" w14:textId="77777777" w:rsidR="0011111E" w:rsidRPr="009C4E82" w:rsidRDefault="0011111E" w:rsidP="009C4E82">
            <w:pPr>
              <w:spacing w:before="240" w:after="240" w:line="276" w:lineRule="auto"/>
              <w:jc w:val="both"/>
              <w:rPr>
                <w:rFonts w:ascii="Arial" w:hAnsi="Arial" w:cs="Arial"/>
                <w:b/>
                <w:sz w:val="16"/>
                <w:szCs w:val="16"/>
              </w:rPr>
            </w:pPr>
            <w:r w:rsidRPr="009C4E82">
              <w:rPr>
                <w:rFonts w:ascii="Arial" w:hAnsi="Arial" w:cs="Arial"/>
                <w:b/>
                <w:sz w:val="16"/>
                <w:szCs w:val="16"/>
              </w:rPr>
              <w:t>1. Manual de Procedimientos de Desarrollo Social y Participación Ciudadana</w:t>
            </w:r>
          </w:p>
          <w:p w14:paraId="5813B618" w14:textId="77777777" w:rsidR="0011111E" w:rsidRPr="009C4E82" w:rsidRDefault="0011111E" w:rsidP="009C4E82">
            <w:pPr>
              <w:spacing w:before="240" w:after="240" w:line="276" w:lineRule="auto"/>
              <w:jc w:val="both"/>
              <w:rPr>
                <w:rFonts w:ascii="Arial" w:hAnsi="Arial" w:cs="Arial"/>
                <w:b/>
                <w:sz w:val="16"/>
                <w:szCs w:val="16"/>
              </w:rPr>
            </w:pPr>
            <w:r w:rsidRPr="009C4E82">
              <w:rPr>
                <w:rFonts w:ascii="Arial" w:hAnsi="Arial" w:cs="Arial"/>
                <w:b/>
                <w:sz w:val="16"/>
                <w:szCs w:val="16"/>
              </w:rPr>
              <w:t>2. Manual de Organización de Obras Públicas</w:t>
            </w:r>
          </w:p>
          <w:p w14:paraId="073DA82A" w14:textId="77777777" w:rsidR="0011111E" w:rsidRPr="009C4E82" w:rsidRDefault="0011111E" w:rsidP="009C4E82">
            <w:pPr>
              <w:spacing w:before="240" w:after="240" w:line="276" w:lineRule="auto"/>
              <w:jc w:val="both"/>
              <w:rPr>
                <w:rFonts w:ascii="Arial" w:hAnsi="Arial" w:cs="Arial"/>
                <w:b/>
                <w:sz w:val="16"/>
                <w:szCs w:val="16"/>
              </w:rPr>
            </w:pPr>
            <w:r w:rsidRPr="009C4E82">
              <w:rPr>
                <w:rFonts w:ascii="Arial" w:hAnsi="Arial" w:cs="Arial"/>
                <w:b/>
                <w:sz w:val="16"/>
                <w:szCs w:val="16"/>
              </w:rPr>
              <w:t>3. Manual de Organización de Desarrollo Urbano</w:t>
            </w:r>
          </w:p>
          <w:p w14:paraId="636906E2" w14:textId="77777777" w:rsidR="0011111E" w:rsidRPr="009C4E82" w:rsidRDefault="0011111E" w:rsidP="009C4E82">
            <w:pPr>
              <w:spacing w:before="240" w:after="240" w:line="276" w:lineRule="auto"/>
              <w:jc w:val="both"/>
              <w:rPr>
                <w:rFonts w:ascii="Arial" w:hAnsi="Arial" w:cs="Arial"/>
                <w:b/>
                <w:sz w:val="16"/>
                <w:szCs w:val="16"/>
              </w:rPr>
            </w:pPr>
            <w:r w:rsidRPr="009C4E82">
              <w:rPr>
                <w:rFonts w:ascii="Arial" w:hAnsi="Arial" w:cs="Arial"/>
                <w:b/>
                <w:sz w:val="16"/>
                <w:szCs w:val="16"/>
              </w:rPr>
              <w:t>4. Reglamento de Construcción del Municipio de Chapultepec</w:t>
            </w:r>
          </w:p>
          <w:p w14:paraId="4F39EBB6" w14:textId="77777777" w:rsidR="0011111E" w:rsidRPr="009C4E82" w:rsidRDefault="0011111E" w:rsidP="009C4E82">
            <w:pPr>
              <w:spacing w:before="240" w:after="240" w:line="276" w:lineRule="auto"/>
              <w:jc w:val="both"/>
              <w:rPr>
                <w:rFonts w:ascii="Arial" w:hAnsi="Arial" w:cs="Arial"/>
                <w:b/>
                <w:sz w:val="16"/>
                <w:szCs w:val="16"/>
              </w:rPr>
            </w:pPr>
            <w:r w:rsidRPr="009C4E82">
              <w:rPr>
                <w:rFonts w:ascii="Arial" w:hAnsi="Arial" w:cs="Arial"/>
                <w:b/>
                <w:sz w:val="16"/>
                <w:szCs w:val="16"/>
              </w:rPr>
              <w:t>5. Manual de Procedimientos del SMDIF de Chapultepec.</w:t>
            </w:r>
          </w:p>
          <w:p w14:paraId="7C147643" w14:textId="77777777" w:rsidR="0011111E" w:rsidRPr="009C4E82" w:rsidRDefault="0011111E" w:rsidP="00050DC1">
            <w:pPr>
              <w:spacing w:before="120" w:line="276" w:lineRule="auto"/>
              <w:jc w:val="both"/>
              <w:rPr>
                <w:rFonts w:ascii="Arial" w:hAnsi="Arial" w:cs="Arial"/>
                <w:b/>
                <w:sz w:val="16"/>
                <w:szCs w:val="16"/>
              </w:rPr>
            </w:pPr>
            <w:r w:rsidRPr="009C4E82">
              <w:rPr>
                <w:rFonts w:ascii="Arial" w:hAnsi="Arial" w:cs="Arial"/>
                <w:b/>
                <w:sz w:val="16"/>
                <w:szCs w:val="16"/>
              </w:rPr>
              <w:t>Mismos que fueron aprobados en la Tercera Sesión Ordinaria de Mejora Regulatoria y que se anexan al Orden del Día.</w:t>
            </w:r>
          </w:p>
        </w:tc>
        <w:tc>
          <w:tcPr>
            <w:tcW w:w="3859" w:type="dxa"/>
            <w:tcBorders>
              <w:top w:val="single" w:sz="4" w:space="0" w:color="auto"/>
              <w:left w:val="single" w:sz="4" w:space="0" w:color="auto"/>
              <w:bottom w:val="single" w:sz="4" w:space="0" w:color="auto"/>
              <w:right w:val="single" w:sz="4" w:space="0" w:color="auto"/>
            </w:tcBorders>
          </w:tcPr>
          <w:p w14:paraId="3809DDAE" w14:textId="77777777" w:rsidR="0011111E" w:rsidRPr="009C4E82" w:rsidRDefault="0011111E" w:rsidP="009C4E82">
            <w:pPr>
              <w:spacing w:after="120"/>
              <w:ind w:left="175" w:right="176"/>
              <w:jc w:val="both"/>
              <w:rPr>
                <w:rFonts w:ascii="Arial" w:hAnsi="Arial" w:cs="Arial"/>
                <w:b/>
                <w:bCs/>
                <w:sz w:val="16"/>
                <w:szCs w:val="16"/>
              </w:rPr>
            </w:pPr>
            <w:r w:rsidRPr="009C4E82">
              <w:rPr>
                <w:rFonts w:ascii="Arial" w:hAnsi="Arial" w:cs="Arial"/>
                <w:b/>
                <w:bCs/>
                <w:sz w:val="16"/>
                <w:szCs w:val="16"/>
              </w:rPr>
              <w:lastRenderedPageBreak/>
              <w:t xml:space="preserve"> </w:t>
            </w:r>
          </w:p>
          <w:p w14:paraId="6D8A2111" w14:textId="77777777" w:rsidR="0011111E" w:rsidRPr="009C4E82" w:rsidRDefault="0011111E" w:rsidP="009C4E82">
            <w:pPr>
              <w:spacing w:after="120"/>
              <w:ind w:right="176"/>
              <w:jc w:val="both"/>
              <w:rPr>
                <w:rFonts w:ascii="Arial" w:hAnsi="Arial" w:cs="Arial"/>
                <w:b/>
                <w:bCs/>
                <w:sz w:val="16"/>
                <w:szCs w:val="16"/>
              </w:rPr>
            </w:pPr>
            <w:r w:rsidRPr="009C4E82">
              <w:rPr>
                <w:rFonts w:ascii="Arial" w:hAnsi="Arial" w:cs="Arial"/>
                <w:b/>
                <w:bCs/>
                <w:sz w:val="16"/>
                <w:szCs w:val="16"/>
              </w:rPr>
              <w:t>277</w:t>
            </w:r>
          </w:p>
          <w:p w14:paraId="6723869B" w14:textId="77777777" w:rsidR="0011111E" w:rsidRPr="009C4E82" w:rsidRDefault="0011111E" w:rsidP="009C4E82">
            <w:pPr>
              <w:spacing w:after="120" w:line="276" w:lineRule="auto"/>
              <w:jc w:val="both"/>
              <w:rPr>
                <w:rFonts w:ascii="Arial" w:eastAsia="Arial" w:hAnsi="Arial" w:cs="Arial"/>
                <w:b/>
                <w:bCs/>
                <w:sz w:val="16"/>
                <w:szCs w:val="16"/>
                <w:lang w:eastAsia="es-MX"/>
              </w:rPr>
            </w:pPr>
            <w:r w:rsidRPr="009C4E82">
              <w:rPr>
                <w:rFonts w:ascii="Arial" w:eastAsia="Calibri" w:hAnsi="Arial" w:cs="Arial"/>
                <w:b/>
                <w:bCs/>
                <w:sz w:val="16"/>
                <w:szCs w:val="16"/>
                <w:lang w:eastAsia="es-MX"/>
              </w:rPr>
              <w:t>ACUERDO 004/2022</w:t>
            </w:r>
            <w:r w:rsidRPr="009C4E82">
              <w:rPr>
                <w:rFonts w:ascii="Arial" w:eastAsia="Calibri" w:hAnsi="Arial" w:cs="Arial"/>
                <w:bCs/>
                <w:sz w:val="16"/>
                <w:szCs w:val="16"/>
                <w:lang w:eastAsia="es-MX"/>
              </w:rPr>
              <w:t>: C</w:t>
            </w:r>
            <w:r w:rsidRPr="009C4E82">
              <w:rPr>
                <w:rFonts w:ascii="Arial" w:eastAsia="Calibri" w:hAnsi="Arial" w:cs="Arial"/>
                <w:bCs/>
                <w:iCs/>
                <w:sz w:val="16"/>
                <w:szCs w:val="16"/>
                <w:lang w:eastAsia="es-MX"/>
              </w:rPr>
              <w:t xml:space="preserve">on fundamento en el artículo </w:t>
            </w:r>
            <w:r w:rsidRPr="009C4E82">
              <w:rPr>
                <w:rFonts w:ascii="Arial" w:eastAsia="Arial" w:hAnsi="Arial" w:cs="Arial"/>
                <w:sz w:val="16"/>
                <w:szCs w:val="16"/>
                <w:lang w:eastAsia="es-MX"/>
              </w:rPr>
              <w:t xml:space="preserve">115 de la Constitución Política de los Estados Unidos Mexicanos; </w:t>
            </w:r>
            <w:r w:rsidRPr="009C4E82">
              <w:rPr>
                <w:rFonts w:ascii="Arial" w:eastAsia="Calibri" w:hAnsi="Arial" w:cs="Arial"/>
                <w:sz w:val="16"/>
                <w:szCs w:val="16"/>
                <w:lang w:eastAsia="es-MX"/>
              </w:rPr>
              <w:t>122 y 123 de la Constitución Política del Estado Libre y Soberano de México</w:t>
            </w:r>
            <w:r w:rsidRPr="009C4E82">
              <w:rPr>
                <w:rFonts w:ascii="Arial" w:eastAsia="Calibri" w:hAnsi="Arial" w:cs="Arial"/>
                <w:bCs/>
                <w:sz w:val="16"/>
                <w:szCs w:val="16"/>
                <w:lang w:eastAsia="es-MX"/>
              </w:rPr>
              <w:t>;</w:t>
            </w:r>
            <w:r w:rsidRPr="009C4E82">
              <w:rPr>
                <w:rFonts w:ascii="Arial" w:eastAsia="Calibri" w:hAnsi="Arial" w:cs="Arial"/>
                <w:sz w:val="16"/>
                <w:szCs w:val="16"/>
                <w:lang w:eastAsia="es-MX"/>
              </w:rPr>
              <w:t xml:space="preserve"> 27, 28 y 29 párrafo primero de la Ley Orgánica Municipal del Estado de México; </w:t>
            </w:r>
            <w:r w:rsidRPr="009C4E82">
              <w:rPr>
                <w:rFonts w:ascii="Arial" w:eastAsia="Calibri" w:hAnsi="Arial" w:cs="Arial"/>
                <w:bCs/>
                <w:iCs/>
                <w:sz w:val="16"/>
                <w:szCs w:val="16"/>
                <w:lang w:eastAsia="es-MX"/>
              </w:rPr>
              <w:t>se aprueba por</w:t>
            </w:r>
            <w:r w:rsidRPr="009C4E82">
              <w:rPr>
                <w:rFonts w:ascii="Arial" w:eastAsia="Calibri" w:hAnsi="Arial" w:cs="Arial"/>
                <w:bCs/>
                <w:sz w:val="16"/>
                <w:szCs w:val="16"/>
                <w:lang w:eastAsia="es-MX"/>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 xml:space="preserve">de los integrantes del Ayuntamiento Constitucional de Chapultepec, Estado de México, </w:t>
            </w:r>
            <w:r w:rsidRPr="009C4E82">
              <w:rPr>
                <w:rFonts w:ascii="Arial" w:eastAsia="Calibri" w:hAnsi="Arial" w:cs="Arial"/>
                <w:bCs/>
                <w:sz w:val="16"/>
                <w:szCs w:val="16"/>
                <w:lang w:eastAsia="es-MX"/>
              </w:rPr>
              <w:t xml:space="preserve">la propuesta que presenta a consideración de este Cuerpo Edilicio </w:t>
            </w:r>
            <w:r w:rsidRPr="009C4E82">
              <w:rPr>
                <w:rFonts w:ascii="Arial" w:eastAsia="Arial" w:hAnsi="Arial" w:cs="Arial"/>
                <w:sz w:val="16"/>
                <w:szCs w:val="16"/>
                <w:lang w:eastAsia="es-MX"/>
              </w:rPr>
              <w:t xml:space="preserve">el </w:t>
            </w:r>
            <w:r w:rsidRPr="009C4E82">
              <w:rPr>
                <w:rFonts w:ascii="Arial" w:eastAsia="Arial" w:hAnsi="Arial" w:cs="Arial"/>
                <w:b/>
                <w:bCs/>
                <w:sz w:val="16"/>
                <w:szCs w:val="16"/>
                <w:lang w:eastAsia="es-MX"/>
              </w:rPr>
              <w:t xml:space="preserve">C. DIEGO GUSTAVO SALAZAR COPADO, </w:t>
            </w:r>
            <w:r w:rsidRPr="009C4E82">
              <w:rPr>
                <w:rFonts w:ascii="Arial" w:eastAsia="Arial" w:hAnsi="Arial" w:cs="Arial"/>
                <w:sz w:val="16"/>
                <w:szCs w:val="16"/>
                <w:lang w:eastAsia="es-MX"/>
              </w:rPr>
              <w:lastRenderedPageBreak/>
              <w:t xml:space="preserve">Coordinador General Municipal de Mejora Regulatoria, en acuerdo con </w:t>
            </w:r>
            <w:r w:rsidRPr="009C4E82">
              <w:rPr>
                <w:rFonts w:ascii="Arial" w:eastAsia="Arial" w:hAnsi="Arial" w:cs="Arial"/>
                <w:color w:val="000000"/>
                <w:sz w:val="16"/>
                <w:szCs w:val="16"/>
                <w:lang w:eastAsia="es-MX"/>
              </w:rPr>
              <w:t xml:space="preserve">la </w:t>
            </w:r>
            <w:r w:rsidRPr="009C4E82">
              <w:rPr>
                <w:rFonts w:ascii="Arial" w:eastAsia="Arial" w:hAnsi="Arial" w:cs="Arial"/>
                <w:b/>
                <w:bCs/>
                <w:i/>
                <w:iCs/>
                <w:color w:val="000000"/>
                <w:sz w:val="16"/>
                <w:szCs w:val="16"/>
                <w:lang w:eastAsia="es-MX"/>
              </w:rPr>
              <w:t xml:space="preserve">M. EN D. LAURA AMALIA GONZÁLEZ MARTÍNEZ, </w:t>
            </w:r>
            <w:r w:rsidRPr="009C4E82">
              <w:rPr>
                <w:rFonts w:ascii="Arial" w:eastAsia="Arial" w:hAnsi="Arial" w:cs="Arial"/>
                <w:color w:val="000000"/>
                <w:sz w:val="16"/>
                <w:szCs w:val="16"/>
                <w:lang w:eastAsia="es-MX"/>
              </w:rPr>
              <w:t xml:space="preserve">Presidenta Municipal Constitucional de Chapultepec, Estado de México, mediante el oficio </w:t>
            </w:r>
            <w:r w:rsidRPr="009C4E82">
              <w:rPr>
                <w:rFonts w:ascii="Arial" w:eastAsia="Calibri" w:hAnsi="Arial" w:cs="Arial"/>
                <w:b/>
                <w:bCs/>
                <w:sz w:val="16"/>
                <w:szCs w:val="16"/>
                <w:lang w:eastAsia="es-MX"/>
              </w:rPr>
              <w:t>No</w:t>
            </w:r>
            <w:r w:rsidRPr="009C4E82">
              <w:rPr>
                <w:rFonts w:ascii="Arial" w:eastAsia="Calibri" w:hAnsi="Arial" w:cs="Arial"/>
                <w:sz w:val="16"/>
                <w:szCs w:val="16"/>
                <w:lang w:eastAsia="es-MX"/>
              </w:rPr>
              <w:t>.</w:t>
            </w:r>
            <w:r w:rsidRPr="009C4E82">
              <w:rPr>
                <w:rFonts w:ascii="Arial" w:eastAsia="Calibri" w:hAnsi="Arial" w:cs="Arial"/>
                <w:b/>
                <w:bCs/>
                <w:sz w:val="16"/>
                <w:szCs w:val="16"/>
                <w:lang w:eastAsia="es-MX"/>
              </w:rPr>
              <w:t xml:space="preserve"> ACH/CMMR/122/2022</w:t>
            </w:r>
            <w:r w:rsidRPr="009C4E82">
              <w:rPr>
                <w:rFonts w:ascii="Arial" w:eastAsia="Calibri" w:hAnsi="Arial" w:cs="Arial"/>
                <w:b/>
                <w:color w:val="000000"/>
                <w:sz w:val="16"/>
                <w:szCs w:val="16"/>
              </w:rPr>
              <w:t>,</w:t>
            </w:r>
            <w:r w:rsidRPr="009C4E82">
              <w:rPr>
                <w:rFonts w:ascii="Arial" w:eastAsia="Calibri" w:hAnsi="Arial" w:cs="Arial"/>
                <w:sz w:val="16"/>
                <w:szCs w:val="16"/>
                <w:lang w:eastAsia="es-MX"/>
              </w:rPr>
              <w:t xml:space="preserve"> por tal motivo el Ayuntamiento </w:t>
            </w:r>
            <w:r w:rsidRPr="009C4E82">
              <w:rPr>
                <w:rFonts w:ascii="Arial" w:eastAsia="Arial" w:hAnsi="Arial" w:cs="Arial"/>
                <w:b/>
                <w:bCs/>
                <w:color w:val="000000"/>
                <w:sz w:val="16"/>
                <w:szCs w:val="16"/>
                <w:lang w:eastAsia="es-MX"/>
              </w:rPr>
              <w:t xml:space="preserve">aprueba </w:t>
            </w:r>
            <w:r w:rsidRPr="009C4E82">
              <w:rPr>
                <w:rFonts w:ascii="Arial" w:eastAsia="Arial" w:hAnsi="Arial" w:cs="Arial"/>
                <w:b/>
                <w:bCs/>
                <w:sz w:val="16"/>
                <w:szCs w:val="16"/>
                <w:lang w:eastAsia="es-MX"/>
              </w:rPr>
              <w:t>los siguientes documentos normativos:</w:t>
            </w:r>
          </w:p>
          <w:p w14:paraId="58EFC4D8" w14:textId="77777777" w:rsidR="0011111E" w:rsidRPr="009C4E82" w:rsidRDefault="0011111E" w:rsidP="009C4E82">
            <w:pPr>
              <w:spacing w:after="120"/>
              <w:ind w:left="175" w:right="176"/>
              <w:jc w:val="both"/>
              <w:rPr>
                <w:rFonts w:ascii="Arial" w:hAnsi="Arial" w:cs="Arial"/>
                <w:b/>
                <w:bCs/>
                <w:sz w:val="16"/>
                <w:szCs w:val="16"/>
              </w:rPr>
            </w:pPr>
            <w:r w:rsidRPr="009C4E82">
              <w:rPr>
                <w:rFonts w:ascii="Arial" w:hAnsi="Arial" w:cs="Arial"/>
                <w:b/>
                <w:bCs/>
                <w:sz w:val="16"/>
                <w:szCs w:val="16"/>
              </w:rPr>
              <w:t>1.  Manual de Procedimientos de Desarrollo Social y Participación Ciudadana</w:t>
            </w:r>
          </w:p>
          <w:p w14:paraId="015F78D3" w14:textId="77777777" w:rsidR="0011111E" w:rsidRPr="009C4E82" w:rsidRDefault="0011111E" w:rsidP="009C4E82">
            <w:pPr>
              <w:spacing w:after="120"/>
              <w:ind w:left="175" w:right="176"/>
              <w:jc w:val="both"/>
              <w:rPr>
                <w:rFonts w:ascii="Arial" w:hAnsi="Arial" w:cs="Arial"/>
                <w:b/>
                <w:bCs/>
                <w:sz w:val="16"/>
                <w:szCs w:val="16"/>
              </w:rPr>
            </w:pPr>
            <w:r w:rsidRPr="009C4E82">
              <w:rPr>
                <w:rFonts w:ascii="Arial" w:hAnsi="Arial" w:cs="Arial"/>
                <w:b/>
                <w:bCs/>
                <w:sz w:val="16"/>
                <w:szCs w:val="16"/>
              </w:rPr>
              <w:t>2. Manual de Organización de Obras Públicas</w:t>
            </w:r>
          </w:p>
          <w:p w14:paraId="46AAEEC6" w14:textId="77777777" w:rsidR="0011111E" w:rsidRPr="009C4E82" w:rsidRDefault="0011111E" w:rsidP="009C4E82">
            <w:pPr>
              <w:spacing w:after="120"/>
              <w:ind w:left="175" w:right="176"/>
              <w:jc w:val="both"/>
              <w:rPr>
                <w:rFonts w:ascii="Arial" w:hAnsi="Arial" w:cs="Arial"/>
                <w:b/>
                <w:bCs/>
                <w:sz w:val="16"/>
                <w:szCs w:val="16"/>
              </w:rPr>
            </w:pPr>
            <w:r w:rsidRPr="009C4E82">
              <w:rPr>
                <w:rFonts w:ascii="Arial" w:hAnsi="Arial" w:cs="Arial"/>
                <w:b/>
                <w:bCs/>
                <w:sz w:val="16"/>
                <w:szCs w:val="16"/>
              </w:rPr>
              <w:t>3.  Manual de Organización de Desarrollo Urbano</w:t>
            </w:r>
          </w:p>
          <w:p w14:paraId="2696FDA5" w14:textId="77777777" w:rsidR="0011111E" w:rsidRPr="009C4E82" w:rsidRDefault="0011111E" w:rsidP="009C4E82">
            <w:pPr>
              <w:spacing w:after="120"/>
              <w:ind w:left="175" w:right="176"/>
              <w:jc w:val="both"/>
              <w:rPr>
                <w:rFonts w:ascii="Arial" w:hAnsi="Arial" w:cs="Arial"/>
                <w:b/>
                <w:bCs/>
                <w:sz w:val="16"/>
                <w:szCs w:val="16"/>
              </w:rPr>
            </w:pPr>
            <w:r w:rsidRPr="009C4E82">
              <w:rPr>
                <w:rFonts w:ascii="Arial" w:hAnsi="Arial" w:cs="Arial"/>
                <w:b/>
                <w:bCs/>
                <w:sz w:val="16"/>
                <w:szCs w:val="16"/>
              </w:rPr>
              <w:t>4. Reglamento de Construcción del Municipio de Chapultepec</w:t>
            </w:r>
          </w:p>
          <w:p w14:paraId="098D6E79" w14:textId="77777777" w:rsidR="0011111E" w:rsidRPr="009C4E82" w:rsidRDefault="0011111E" w:rsidP="009C4E82">
            <w:pPr>
              <w:spacing w:after="120"/>
              <w:ind w:left="175" w:right="176"/>
              <w:jc w:val="both"/>
              <w:rPr>
                <w:rFonts w:ascii="Arial" w:hAnsi="Arial" w:cs="Arial"/>
                <w:b/>
                <w:bCs/>
                <w:sz w:val="16"/>
                <w:szCs w:val="16"/>
              </w:rPr>
            </w:pPr>
            <w:r w:rsidRPr="009C4E82">
              <w:rPr>
                <w:rFonts w:ascii="Arial" w:hAnsi="Arial" w:cs="Arial"/>
                <w:b/>
                <w:bCs/>
                <w:sz w:val="16"/>
                <w:szCs w:val="16"/>
              </w:rPr>
              <w:t>5. Manual de Procedimientos del SMDIF de Chapultepec.</w:t>
            </w:r>
          </w:p>
        </w:tc>
      </w:tr>
      <w:tr w:rsidR="009C4E82" w:rsidRPr="009C4E82" w14:paraId="3908AD2A" w14:textId="77777777" w:rsidTr="009C4E82">
        <w:tblPrEx>
          <w:tblCellMar>
            <w:top w:w="0" w:type="dxa"/>
            <w:left w:w="108" w:type="dxa"/>
            <w:bottom w:w="0" w:type="dxa"/>
            <w:right w:w="108" w:type="dxa"/>
          </w:tblCellMar>
          <w:tblLook w:val="04A0" w:firstRow="1" w:lastRow="0" w:firstColumn="1" w:lastColumn="0" w:noHBand="0" w:noVBand="1"/>
        </w:tblPrEx>
        <w:tc>
          <w:tcPr>
            <w:tcW w:w="1237" w:type="dxa"/>
            <w:tcBorders>
              <w:top w:val="single" w:sz="4" w:space="0" w:color="auto"/>
              <w:left w:val="single" w:sz="4" w:space="0" w:color="auto"/>
              <w:bottom w:val="single" w:sz="4" w:space="0" w:color="auto"/>
              <w:right w:val="single" w:sz="4" w:space="0" w:color="auto"/>
            </w:tcBorders>
          </w:tcPr>
          <w:p w14:paraId="05BA2CCB" w14:textId="77777777" w:rsidR="0011111E" w:rsidRPr="009C4E82" w:rsidRDefault="0011111E" w:rsidP="009C4E82">
            <w:pPr>
              <w:spacing w:before="240"/>
              <w:jc w:val="center"/>
              <w:rPr>
                <w:rFonts w:ascii="Arial" w:hAnsi="Arial" w:cs="Arial"/>
                <w:sz w:val="16"/>
                <w:szCs w:val="16"/>
              </w:rPr>
            </w:pPr>
            <w:r w:rsidRPr="009C4E82">
              <w:rPr>
                <w:rFonts w:ascii="Arial" w:hAnsi="Arial" w:cs="Arial"/>
                <w:sz w:val="16"/>
                <w:szCs w:val="16"/>
              </w:rPr>
              <w:lastRenderedPageBreak/>
              <w:t>2022.10.27</w:t>
            </w:r>
          </w:p>
        </w:tc>
        <w:tc>
          <w:tcPr>
            <w:tcW w:w="1222" w:type="dxa"/>
            <w:gridSpan w:val="2"/>
            <w:tcBorders>
              <w:top w:val="single" w:sz="4" w:space="0" w:color="auto"/>
              <w:left w:val="single" w:sz="4" w:space="0" w:color="auto"/>
              <w:bottom w:val="single" w:sz="4" w:space="0" w:color="auto"/>
              <w:right w:val="single" w:sz="4" w:space="0" w:color="auto"/>
            </w:tcBorders>
          </w:tcPr>
          <w:p w14:paraId="525514C7" w14:textId="77777777" w:rsidR="0011111E" w:rsidRPr="009C4E82" w:rsidRDefault="0011111E" w:rsidP="009C4E82">
            <w:pPr>
              <w:tabs>
                <w:tab w:val="left" w:pos="206"/>
                <w:tab w:val="center" w:pos="1252"/>
              </w:tabs>
              <w:spacing w:before="240"/>
              <w:rPr>
                <w:rFonts w:ascii="Arial" w:hAnsi="Arial" w:cs="Arial"/>
                <w:sz w:val="16"/>
                <w:szCs w:val="16"/>
              </w:rPr>
            </w:pPr>
            <w:r w:rsidRPr="009C4E82">
              <w:rPr>
                <w:rFonts w:ascii="Arial" w:hAnsi="Arial" w:cs="Arial"/>
                <w:sz w:val="16"/>
                <w:szCs w:val="16"/>
              </w:rPr>
              <w:tab/>
              <w:t>42ª Sesión Ordinaria</w:t>
            </w:r>
          </w:p>
        </w:tc>
        <w:tc>
          <w:tcPr>
            <w:tcW w:w="2182" w:type="dxa"/>
            <w:gridSpan w:val="2"/>
            <w:tcBorders>
              <w:top w:val="single" w:sz="4" w:space="0" w:color="auto"/>
              <w:left w:val="single" w:sz="4" w:space="0" w:color="auto"/>
              <w:bottom w:val="single" w:sz="4" w:space="0" w:color="auto"/>
              <w:right w:val="single" w:sz="4" w:space="0" w:color="auto"/>
            </w:tcBorders>
          </w:tcPr>
          <w:p w14:paraId="250AF681" w14:textId="4EFF27B0" w:rsidR="0011111E" w:rsidRPr="009C4E82" w:rsidRDefault="0011111E" w:rsidP="009C4E82">
            <w:pPr>
              <w:spacing w:before="240" w:after="240" w:line="276" w:lineRule="auto"/>
              <w:jc w:val="both"/>
              <w:rPr>
                <w:rFonts w:ascii="Arial" w:hAnsi="Arial" w:cs="Arial"/>
                <w:b/>
                <w:sz w:val="16"/>
                <w:szCs w:val="16"/>
              </w:rPr>
            </w:pPr>
            <w:r w:rsidRPr="009C4E82">
              <w:rPr>
                <w:rFonts w:ascii="Arial" w:hAnsi="Arial" w:cs="Arial"/>
                <w:b/>
                <w:sz w:val="16"/>
                <w:szCs w:val="16"/>
              </w:rPr>
              <w:t xml:space="preserve">VI.  </w:t>
            </w:r>
            <w:r w:rsidRPr="009C4E82">
              <w:rPr>
                <w:rFonts w:ascii="Arial" w:hAnsi="Arial" w:cs="Arial"/>
                <w:sz w:val="16"/>
                <w:szCs w:val="16"/>
              </w:rPr>
              <w:t xml:space="preserve">Presentación, discusión y en su caso aprobación de la propuesta que realiza el </w:t>
            </w:r>
            <w:r w:rsidRPr="009C4E82">
              <w:rPr>
                <w:rFonts w:ascii="Arial" w:hAnsi="Arial" w:cs="Arial"/>
                <w:b/>
                <w:sz w:val="16"/>
                <w:szCs w:val="16"/>
              </w:rPr>
              <w:t>C. DIEGO GUSTAVO SALAZAR COPADO,</w:t>
            </w:r>
            <w:r w:rsidRPr="009C4E82">
              <w:rPr>
                <w:rFonts w:ascii="Arial" w:hAnsi="Arial" w:cs="Arial"/>
                <w:sz w:val="16"/>
                <w:szCs w:val="16"/>
              </w:rPr>
              <w:t xml:space="preserve"> Coordinador General Municipal de Mejora Regulatoria, en acuerdo con la </w:t>
            </w:r>
            <w:r w:rsidRPr="009C4E82">
              <w:rPr>
                <w:rFonts w:ascii="Arial" w:hAnsi="Arial" w:cs="Arial"/>
                <w:b/>
                <w:sz w:val="16"/>
                <w:szCs w:val="16"/>
              </w:rPr>
              <w:t>M. EN D. LAURA AMALIA GONZÁLEZ MARTÍNEZ,</w:t>
            </w:r>
            <w:r w:rsidRPr="009C4E82">
              <w:rPr>
                <w:rFonts w:ascii="Arial" w:hAnsi="Arial" w:cs="Arial"/>
                <w:sz w:val="16"/>
                <w:szCs w:val="16"/>
              </w:rPr>
              <w:t xml:space="preserve"> </w:t>
            </w:r>
            <w:proofErr w:type="gramStart"/>
            <w:r w:rsidRPr="009C4E82">
              <w:rPr>
                <w:rFonts w:ascii="Arial" w:hAnsi="Arial" w:cs="Arial"/>
                <w:sz w:val="16"/>
                <w:szCs w:val="16"/>
              </w:rPr>
              <w:t>Presidenta</w:t>
            </w:r>
            <w:proofErr w:type="gramEnd"/>
            <w:r w:rsidRPr="009C4E82">
              <w:rPr>
                <w:rFonts w:ascii="Arial" w:hAnsi="Arial" w:cs="Arial"/>
                <w:sz w:val="16"/>
                <w:szCs w:val="16"/>
              </w:rPr>
              <w:t xml:space="preserve"> </w:t>
            </w:r>
            <w:r w:rsidRPr="009C4E82">
              <w:rPr>
                <w:rFonts w:ascii="Arial" w:hAnsi="Arial" w:cs="Arial"/>
                <w:sz w:val="16"/>
                <w:szCs w:val="16"/>
              </w:rPr>
              <w:lastRenderedPageBreak/>
              <w:t xml:space="preserve">Municipal Constitucional de Chapultepec, Estado de México, mediante el oficio </w:t>
            </w:r>
            <w:r w:rsidRPr="009C4E82">
              <w:rPr>
                <w:rFonts w:ascii="Arial" w:hAnsi="Arial" w:cs="Arial"/>
                <w:b/>
                <w:sz w:val="16"/>
                <w:szCs w:val="16"/>
              </w:rPr>
              <w:t>No. ACH/CMMR/123/2022,</w:t>
            </w:r>
            <w:r w:rsidRPr="009C4E82">
              <w:rPr>
                <w:rFonts w:ascii="Arial" w:hAnsi="Arial" w:cs="Arial"/>
                <w:sz w:val="16"/>
                <w:szCs w:val="16"/>
              </w:rPr>
              <w:t xml:space="preserve"> a través del cual solicita a este Cuerpo </w:t>
            </w:r>
            <w:proofErr w:type="gramStart"/>
            <w:r w:rsidRPr="009C4E82">
              <w:rPr>
                <w:rFonts w:ascii="Arial" w:hAnsi="Arial" w:cs="Arial"/>
                <w:sz w:val="16"/>
                <w:szCs w:val="16"/>
              </w:rPr>
              <w:t>Edilicio</w:t>
            </w:r>
            <w:proofErr w:type="gramEnd"/>
            <w:r w:rsidRPr="009C4E82">
              <w:rPr>
                <w:rFonts w:ascii="Arial" w:hAnsi="Arial" w:cs="Arial"/>
                <w:sz w:val="16"/>
                <w:szCs w:val="16"/>
              </w:rPr>
              <w:t xml:space="preserve">: </w:t>
            </w:r>
            <w:r w:rsidRPr="009C4E82">
              <w:rPr>
                <w:rFonts w:ascii="Arial" w:hAnsi="Arial" w:cs="Arial"/>
                <w:b/>
                <w:sz w:val="16"/>
                <w:szCs w:val="16"/>
              </w:rPr>
              <w:t>la aprobación del Tercer Reporte Trimestral del Programa Anual Municipal de Mejora Regulatoria, mismo que fue aprobado en la Tercera Sesión Ordinaria de la Comisión y que es descrito a continuación:</w:t>
            </w:r>
          </w:p>
        </w:tc>
        <w:tc>
          <w:tcPr>
            <w:tcW w:w="3859" w:type="dxa"/>
            <w:tcBorders>
              <w:top w:val="single" w:sz="4" w:space="0" w:color="auto"/>
              <w:left w:val="single" w:sz="4" w:space="0" w:color="auto"/>
              <w:bottom w:val="single" w:sz="4" w:space="0" w:color="auto"/>
              <w:right w:val="single" w:sz="4" w:space="0" w:color="auto"/>
            </w:tcBorders>
          </w:tcPr>
          <w:p w14:paraId="309F6F08" w14:textId="77777777" w:rsidR="0011111E" w:rsidRPr="009C4E82" w:rsidRDefault="0011111E" w:rsidP="009C4E82">
            <w:pPr>
              <w:tabs>
                <w:tab w:val="left" w:pos="5278"/>
              </w:tabs>
              <w:spacing w:before="240" w:after="240"/>
              <w:ind w:right="83"/>
              <w:jc w:val="both"/>
              <w:rPr>
                <w:rFonts w:ascii="Arial" w:hAnsi="Arial" w:cs="Arial"/>
                <w:b/>
                <w:bCs/>
                <w:sz w:val="16"/>
                <w:szCs w:val="16"/>
              </w:rPr>
            </w:pPr>
            <w:r w:rsidRPr="009C4E82">
              <w:rPr>
                <w:rFonts w:ascii="Arial" w:hAnsi="Arial" w:cs="Arial"/>
                <w:b/>
                <w:bCs/>
                <w:sz w:val="16"/>
                <w:szCs w:val="16"/>
              </w:rPr>
              <w:lastRenderedPageBreak/>
              <w:t>278</w:t>
            </w:r>
          </w:p>
          <w:p w14:paraId="6F735A46" w14:textId="77E927E0" w:rsidR="0011111E" w:rsidRPr="009C4E82" w:rsidRDefault="0011111E" w:rsidP="009C4E82">
            <w:pPr>
              <w:spacing w:before="120" w:after="120" w:line="276" w:lineRule="auto"/>
              <w:ind w:right="212"/>
              <w:jc w:val="both"/>
              <w:rPr>
                <w:rFonts w:ascii="Arial" w:eastAsia="Arial" w:hAnsi="Arial" w:cs="Arial"/>
                <w:b/>
                <w:bCs/>
                <w:color w:val="000000"/>
                <w:sz w:val="16"/>
                <w:szCs w:val="16"/>
                <w:lang w:eastAsia="es-MX"/>
              </w:rPr>
            </w:pPr>
            <w:r w:rsidRPr="009C4E82">
              <w:rPr>
                <w:noProof/>
                <w:sz w:val="16"/>
                <w:szCs w:val="16"/>
                <w:lang w:eastAsia="es-MX"/>
              </w:rPr>
              <w:drawing>
                <wp:anchor distT="0" distB="0" distL="114300" distR="114300" simplePos="0" relativeHeight="251666432" behindDoc="0" locked="0" layoutInCell="1" allowOverlap="1" wp14:anchorId="1CE7E632" wp14:editId="0776E003">
                  <wp:simplePos x="0" y="0"/>
                  <wp:positionH relativeFrom="column">
                    <wp:posOffset>11611</wp:posOffset>
                  </wp:positionH>
                  <wp:positionV relativeFrom="paragraph">
                    <wp:posOffset>3225437</wp:posOffset>
                  </wp:positionV>
                  <wp:extent cx="3396343" cy="2177057"/>
                  <wp:effectExtent l="0" t="0" r="0" b="0"/>
                  <wp:wrapNone/>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12" cstate="print">
                            <a:extLst>
                              <a:ext uri="{28A0092B-C50C-407E-A947-70E740481C1C}">
                                <a14:useLocalDpi xmlns:a14="http://schemas.microsoft.com/office/drawing/2010/main" val="0"/>
                              </a:ext>
                            </a:extLst>
                          </a:blip>
                          <a:srcRect l="22064" t="22654" r="22833" b="25040"/>
                          <a:stretch/>
                        </pic:blipFill>
                        <pic:spPr bwMode="auto">
                          <a:xfrm>
                            <a:off x="0" y="0"/>
                            <a:ext cx="3395910" cy="217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4E82">
              <w:rPr>
                <w:rFonts w:ascii="Arial" w:eastAsia="Calibri" w:hAnsi="Arial" w:cs="Arial"/>
                <w:b/>
                <w:bCs/>
                <w:sz w:val="16"/>
                <w:szCs w:val="16"/>
                <w:lang w:eastAsia="es-MX"/>
              </w:rPr>
              <w:t>ACUERDO 005/2022</w:t>
            </w:r>
            <w:r w:rsidRPr="009C4E82">
              <w:rPr>
                <w:rFonts w:ascii="Arial" w:eastAsia="Calibri" w:hAnsi="Arial" w:cs="Arial"/>
                <w:bCs/>
                <w:sz w:val="16"/>
                <w:szCs w:val="16"/>
                <w:lang w:eastAsia="es-MX"/>
              </w:rPr>
              <w:t>: C</w:t>
            </w:r>
            <w:r w:rsidRPr="009C4E82">
              <w:rPr>
                <w:rFonts w:ascii="Arial" w:eastAsia="Calibri" w:hAnsi="Arial" w:cs="Arial"/>
                <w:bCs/>
                <w:iCs/>
                <w:sz w:val="16"/>
                <w:szCs w:val="16"/>
                <w:lang w:eastAsia="es-MX"/>
              </w:rPr>
              <w:t xml:space="preserve">on fundamento en el artículo </w:t>
            </w:r>
            <w:r w:rsidRPr="009C4E82">
              <w:rPr>
                <w:rFonts w:ascii="Arial" w:eastAsia="Arial" w:hAnsi="Arial" w:cs="Arial"/>
                <w:sz w:val="16"/>
                <w:szCs w:val="16"/>
                <w:lang w:eastAsia="es-MX"/>
              </w:rPr>
              <w:t xml:space="preserve">115 de la Constitución Política de los Estados Unidos Mexicanos; </w:t>
            </w:r>
            <w:r w:rsidRPr="009C4E82">
              <w:rPr>
                <w:rFonts w:ascii="Arial" w:eastAsia="Calibri" w:hAnsi="Arial" w:cs="Arial"/>
                <w:sz w:val="16"/>
                <w:szCs w:val="16"/>
                <w:lang w:eastAsia="es-MX"/>
              </w:rPr>
              <w:t>122 y 123 de la Constitución Política del Estado Libre y Soberano de México</w:t>
            </w:r>
            <w:r w:rsidRPr="009C4E82">
              <w:rPr>
                <w:rFonts w:ascii="Arial" w:eastAsia="Calibri" w:hAnsi="Arial" w:cs="Arial"/>
                <w:bCs/>
                <w:sz w:val="16"/>
                <w:szCs w:val="16"/>
                <w:lang w:eastAsia="es-MX"/>
              </w:rPr>
              <w:t>;</w:t>
            </w:r>
            <w:r w:rsidRPr="009C4E82">
              <w:rPr>
                <w:rFonts w:ascii="Arial" w:eastAsia="Calibri" w:hAnsi="Arial" w:cs="Arial"/>
                <w:sz w:val="16"/>
                <w:szCs w:val="16"/>
                <w:lang w:eastAsia="es-MX"/>
              </w:rPr>
              <w:t xml:space="preserve"> 27, 28 y 29 párrafo primero de la Ley Orgánica Municipal del Estado de México; </w:t>
            </w:r>
            <w:r w:rsidRPr="009C4E82">
              <w:rPr>
                <w:rFonts w:ascii="Arial" w:eastAsia="Calibri" w:hAnsi="Arial" w:cs="Arial"/>
                <w:bCs/>
                <w:iCs/>
                <w:sz w:val="16"/>
                <w:szCs w:val="16"/>
                <w:lang w:eastAsia="es-MX"/>
              </w:rPr>
              <w:t>se aprueba por</w:t>
            </w:r>
            <w:r w:rsidRPr="009C4E82">
              <w:rPr>
                <w:rFonts w:ascii="Arial" w:eastAsia="Calibri" w:hAnsi="Arial" w:cs="Arial"/>
                <w:bCs/>
                <w:sz w:val="16"/>
                <w:szCs w:val="16"/>
                <w:lang w:eastAsia="es-MX"/>
              </w:rPr>
              <w:t xml:space="preserve"> </w:t>
            </w:r>
            <w:r w:rsidRPr="009C4E82">
              <w:rPr>
                <w:rFonts w:ascii="Arial" w:eastAsia="MS Mincho" w:hAnsi="Arial" w:cs="Arial"/>
                <w:b/>
                <w:sz w:val="16"/>
                <w:szCs w:val="16"/>
                <w:lang w:eastAsia="es-ES"/>
              </w:rPr>
              <w:t xml:space="preserve">UNANIMIDAD DE VOTOS </w:t>
            </w:r>
            <w:r w:rsidRPr="009C4E82">
              <w:rPr>
                <w:rFonts w:ascii="Arial" w:eastAsia="MS Mincho" w:hAnsi="Arial" w:cs="Arial"/>
                <w:sz w:val="16"/>
                <w:szCs w:val="16"/>
                <w:lang w:eastAsia="es-ES"/>
              </w:rPr>
              <w:t xml:space="preserve">de los integrantes del Ayuntamiento Constitucional de Chapultepec, Estado de </w:t>
            </w:r>
            <w:r w:rsidRPr="009C4E82">
              <w:rPr>
                <w:rFonts w:ascii="Arial" w:eastAsia="MS Mincho" w:hAnsi="Arial" w:cs="Arial"/>
                <w:sz w:val="16"/>
                <w:szCs w:val="16"/>
                <w:lang w:eastAsia="es-ES"/>
              </w:rPr>
              <w:lastRenderedPageBreak/>
              <w:t xml:space="preserve">México, </w:t>
            </w:r>
            <w:r w:rsidRPr="009C4E82">
              <w:rPr>
                <w:rFonts w:ascii="Arial" w:eastAsia="Calibri" w:hAnsi="Arial" w:cs="Arial"/>
                <w:bCs/>
                <w:sz w:val="16"/>
                <w:szCs w:val="16"/>
                <w:lang w:eastAsia="es-MX"/>
              </w:rPr>
              <w:t xml:space="preserve">la propuesta que presenta a consideración de este Cuerpo Edilicio </w:t>
            </w:r>
            <w:r w:rsidRPr="009C4E82">
              <w:rPr>
                <w:rFonts w:ascii="Arial" w:eastAsia="Arial" w:hAnsi="Arial" w:cs="Arial"/>
                <w:sz w:val="16"/>
                <w:szCs w:val="16"/>
                <w:lang w:eastAsia="es-MX"/>
              </w:rPr>
              <w:t xml:space="preserve">el </w:t>
            </w:r>
            <w:r w:rsidRPr="009C4E82">
              <w:rPr>
                <w:rFonts w:ascii="Arial" w:eastAsia="Arial" w:hAnsi="Arial" w:cs="Arial"/>
                <w:b/>
                <w:bCs/>
                <w:sz w:val="16"/>
                <w:szCs w:val="16"/>
                <w:lang w:eastAsia="es-MX"/>
              </w:rPr>
              <w:t xml:space="preserve">C. DIEGO GUSTAVO SALAZAR COPADO, </w:t>
            </w:r>
            <w:r w:rsidRPr="009C4E82">
              <w:rPr>
                <w:rFonts w:ascii="Arial" w:eastAsia="Arial" w:hAnsi="Arial" w:cs="Arial"/>
                <w:sz w:val="16"/>
                <w:szCs w:val="16"/>
                <w:lang w:eastAsia="es-MX"/>
              </w:rPr>
              <w:t xml:space="preserve">Coordinador General Municipal de Mejora Regulatoria, en acuerdo con </w:t>
            </w:r>
            <w:r w:rsidRPr="009C4E82">
              <w:rPr>
                <w:rFonts w:ascii="Arial" w:eastAsia="Arial" w:hAnsi="Arial" w:cs="Arial"/>
                <w:color w:val="000000"/>
                <w:sz w:val="16"/>
                <w:szCs w:val="16"/>
                <w:lang w:eastAsia="es-MX"/>
              </w:rPr>
              <w:t xml:space="preserve">la </w:t>
            </w:r>
            <w:r w:rsidRPr="009C4E82">
              <w:rPr>
                <w:rFonts w:ascii="Arial" w:eastAsia="Arial" w:hAnsi="Arial" w:cs="Arial"/>
                <w:b/>
                <w:bCs/>
                <w:i/>
                <w:iCs/>
                <w:color w:val="000000"/>
                <w:sz w:val="16"/>
                <w:szCs w:val="16"/>
                <w:lang w:eastAsia="es-MX"/>
              </w:rPr>
              <w:t xml:space="preserve">M. EN D. LAURA AMALIA GONZÁLEZ MARTÍNEZ, </w:t>
            </w:r>
            <w:r w:rsidRPr="009C4E82">
              <w:rPr>
                <w:rFonts w:ascii="Arial" w:eastAsia="Arial" w:hAnsi="Arial" w:cs="Arial"/>
                <w:color w:val="000000"/>
                <w:sz w:val="16"/>
                <w:szCs w:val="16"/>
                <w:lang w:eastAsia="es-MX"/>
              </w:rPr>
              <w:t xml:space="preserve">Presidenta Municipal Constitucional de Chapultepec, Estado de México, mediante el oficio </w:t>
            </w:r>
            <w:r w:rsidRPr="009C4E82">
              <w:rPr>
                <w:rFonts w:ascii="Arial" w:eastAsia="Calibri" w:hAnsi="Arial" w:cs="Arial"/>
                <w:b/>
                <w:bCs/>
                <w:sz w:val="16"/>
                <w:szCs w:val="16"/>
                <w:lang w:eastAsia="es-MX"/>
              </w:rPr>
              <w:t>No</w:t>
            </w:r>
            <w:r w:rsidRPr="009C4E82">
              <w:rPr>
                <w:rFonts w:ascii="Arial" w:eastAsia="Calibri" w:hAnsi="Arial" w:cs="Arial"/>
                <w:sz w:val="16"/>
                <w:szCs w:val="16"/>
                <w:lang w:eastAsia="es-MX"/>
              </w:rPr>
              <w:t>.</w:t>
            </w:r>
            <w:r w:rsidRPr="009C4E82">
              <w:rPr>
                <w:rFonts w:ascii="Arial" w:eastAsia="Calibri" w:hAnsi="Arial" w:cs="Arial"/>
                <w:b/>
                <w:bCs/>
                <w:sz w:val="16"/>
                <w:szCs w:val="16"/>
                <w:lang w:eastAsia="es-MX"/>
              </w:rPr>
              <w:t xml:space="preserve"> ACH/CMMR/123/2022</w:t>
            </w:r>
            <w:r w:rsidRPr="009C4E82">
              <w:rPr>
                <w:rFonts w:ascii="Arial" w:eastAsia="Calibri" w:hAnsi="Arial" w:cs="Arial"/>
                <w:b/>
                <w:color w:val="000000"/>
                <w:sz w:val="16"/>
                <w:szCs w:val="16"/>
              </w:rPr>
              <w:t>,</w:t>
            </w:r>
            <w:r w:rsidRPr="009C4E82">
              <w:rPr>
                <w:rFonts w:ascii="Arial" w:eastAsia="Calibri" w:hAnsi="Arial" w:cs="Arial"/>
                <w:sz w:val="16"/>
                <w:szCs w:val="16"/>
                <w:lang w:eastAsia="es-MX"/>
              </w:rPr>
              <w:t xml:space="preserve"> por tal motivo el Ayuntamiento </w:t>
            </w:r>
            <w:r w:rsidRPr="009C4E82">
              <w:rPr>
                <w:rFonts w:ascii="Arial" w:eastAsia="Arial" w:hAnsi="Arial" w:cs="Arial"/>
                <w:b/>
                <w:bCs/>
                <w:color w:val="000000"/>
                <w:sz w:val="16"/>
                <w:szCs w:val="16"/>
                <w:lang w:eastAsia="es-MX"/>
              </w:rPr>
              <w:t xml:space="preserve">aprueba el Tercer Reporte Trimestral del Programa Anual Municipal de Mejora Regulatoria, </w:t>
            </w:r>
            <w:r w:rsidRPr="009C4E82">
              <w:rPr>
                <w:rFonts w:ascii="Arial" w:eastAsia="Arial" w:hAnsi="Arial" w:cs="Arial"/>
                <w:b/>
                <w:bCs/>
                <w:sz w:val="16"/>
                <w:szCs w:val="16"/>
                <w:lang w:eastAsia="es-MX"/>
              </w:rPr>
              <w:t>mismo que fue aprobado en la Tercera Sesión Ordinaria de la Comisión</w:t>
            </w:r>
            <w:r w:rsidRPr="009C4E82">
              <w:rPr>
                <w:rFonts w:ascii="Arial" w:eastAsia="Arial" w:hAnsi="Arial" w:cs="Arial"/>
                <w:b/>
                <w:bCs/>
                <w:color w:val="000000"/>
                <w:sz w:val="16"/>
                <w:szCs w:val="16"/>
                <w:lang w:eastAsia="es-MX"/>
              </w:rPr>
              <w:t xml:space="preserve">, mismo que se describe a </w:t>
            </w:r>
            <w:r w:rsidR="00050DC1" w:rsidRPr="009C4E82">
              <w:rPr>
                <w:rFonts w:ascii="Calibri" w:eastAsia="Calibri" w:hAnsi="Calibri" w:cs="Times New Roman"/>
                <w:noProof/>
                <w:sz w:val="16"/>
                <w:szCs w:val="16"/>
                <w:lang w:eastAsia="es-MX"/>
              </w:rPr>
              <w:drawing>
                <wp:anchor distT="0" distB="0" distL="114300" distR="114300" simplePos="0" relativeHeight="251667456" behindDoc="0" locked="0" layoutInCell="1" allowOverlap="1" wp14:anchorId="767C9061" wp14:editId="45F0BA08">
                  <wp:simplePos x="0" y="0"/>
                  <wp:positionH relativeFrom="column">
                    <wp:posOffset>11342</wp:posOffset>
                  </wp:positionH>
                  <wp:positionV relativeFrom="paragraph">
                    <wp:posOffset>2044471</wp:posOffset>
                  </wp:positionV>
                  <wp:extent cx="2311603" cy="1951353"/>
                  <wp:effectExtent l="0" t="0" r="0" b="0"/>
                  <wp:wrapNone/>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13" cstate="print">
                            <a:extLst>
                              <a:ext uri="{28A0092B-C50C-407E-A947-70E740481C1C}">
                                <a14:useLocalDpi xmlns:a14="http://schemas.microsoft.com/office/drawing/2010/main" val="0"/>
                              </a:ext>
                            </a:extLst>
                          </a:blip>
                          <a:srcRect l="22064" t="22654" r="22833" b="25040"/>
                          <a:stretch/>
                        </pic:blipFill>
                        <pic:spPr bwMode="auto">
                          <a:xfrm>
                            <a:off x="0" y="0"/>
                            <a:ext cx="2311603" cy="19513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4E82">
              <w:rPr>
                <w:rFonts w:ascii="Arial" w:eastAsia="Arial" w:hAnsi="Arial" w:cs="Arial"/>
                <w:b/>
                <w:bCs/>
                <w:color w:val="000000"/>
                <w:sz w:val="16"/>
                <w:szCs w:val="16"/>
                <w:lang w:eastAsia="es-MX"/>
              </w:rPr>
              <w:t>continuación:</w:t>
            </w:r>
          </w:p>
          <w:p w14:paraId="375B1D80" w14:textId="1B39150C" w:rsidR="0011111E" w:rsidRPr="009C4E82" w:rsidRDefault="0011111E" w:rsidP="009C4E82">
            <w:pPr>
              <w:spacing w:before="120" w:after="120" w:line="276" w:lineRule="auto"/>
              <w:ind w:right="212"/>
              <w:jc w:val="both"/>
              <w:rPr>
                <w:rFonts w:ascii="Arial" w:eastAsia="Arial" w:hAnsi="Arial" w:cs="Arial"/>
                <w:b/>
                <w:bCs/>
                <w:color w:val="000000"/>
                <w:sz w:val="16"/>
                <w:szCs w:val="16"/>
                <w:lang w:eastAsia="es-MX"/>
              </w:rPr>
            </w:pPr>
          </w:p>
          <w:p w14:paraId="3D878AE5" w14:textId="77777777" w:rsidR="0011111E" w:rsidRPr="009C4E82" w:rsidRDefault="0011111E" w:rsidP="009C4E82">
            <w:pPr>
              <w:spacing w:before="120" w:after="120" w:line="276" w:lineRule="auto"/>
              <w:ind w:right="212"/>
              <w:jc w:val="both"/>
              <w:rPr>
                <w:rFonts w:ascii="Arial" w:eastAsia="Arial" w:hAnsi="Arial" w:cs="Arial"/>
                <w:b/>
                <w:bCs/>
                <w:color w:val="000000"/>
                <w:sz w:val="16"/>
                <w:szCs w:val="16"/>
                <w:lang w:eastAsia="es-MX"/>
              </w:rPr>
            </w:pPr>
          </w:p>
          <w:p w14:paraId="13E85367" w14:textId="77777777" w:rsidR="0011111E" w:rsidRPr="009C4E82" w:rsidRDefault="0011111E" w:rsidP="009C4E82">
            <w:pPr>
              <w:spacing w:before="120" w:after="120" w:line="276" w:lineRule="auto"/>
              <w:ind w:right="212"/>
              <w:jc w:val="both"/>
              <w:rPr>
                <w:rFonts w:ascii="Arial" w:eastAsia="Arial" w:hAnsi="Arial" w:cs="Arial"/>
                <w:b/>
                <w:bCs/>
                <w:color w:val="000000"/>
                <w:sz w:val="16"/>
                <w:szCs w:val="16"/>
                <w:lang w:eastAsia="es-MX"/>
              </w:rPr>
            </w:pPr>
          </w:p>
          <w:p w14:paraId="52D45296" w14:textId="77777777" w:rsidR="0011111E" w:rsidRPr="009C4E82" w:rsidRDefault="0011111E" w:rsidP="009C4E82">
            <w:pPr>
              <w:spacing w:before="120" w:after="120" w:line="276" w:lineRule="auto"/>
              <w:ind w:right="212"/>
              <w:jc w:val="both"/>
              <w:rPr>
                <w:rFonts w:ascii="Arial" w:eastAsia="Arial" w:hAnsi="Arial" w:cs="Arial"/>
                <w:b/>
                <w:bCs/>
                <w:color w:val="000000"/>
                <w:sz w:val="16"/>
                <w:szCs w:val="16"/>
                <w:lang w:eastAsia="es-MX"/>
              </w:rPr>
            </w:pPr>
          </w:p>
          <w:p w14:paraId="367118DD" w14:textId="77777777" w:rsidR="0011111E" w:rsidRPr="009C4E82" w:rsidRDefault="0011111E" w:rsidP="009C4E82">
            <w:pPr>
              <w:spacing w:before="120" w:after="120" w:line="276" w:lineRule="auto"/>
              <w:ind w:right="212"/>
              <w:jc w:val="both"/>
              <w:rPr>
                <w:rFonts w:ascii="Arial" w:eastAsia="Arial" w:hAnsi="Arial" w:cs="Arial"/>
                <w:b/>
                <w:bCs/>
                <w:color w:val="000000"/>
                <w:sz w:val="16"/>
                <w:szCs w:val="16"/>
                <w:lang w:eastAsia="es-MX"/>
              </w:rPr>
            </w:pPr>
          </w:p>
          <w:p w14:paraId="2BD39DFE" w14:textId="77777777" w:rsidR="0011111E" w:rsidRPr="009C4E82" w:rsidRDefault="0011111E" w:rsidP="009C4E82">
            <w:pPr>
              <w:tabs>
                <w:tab w:val="left" w:pos="5278"/>
              </w:tabs>
              <w:spacing w:before="240" w:after="240"/>
              <w:ind w:right="83"/>
              <w:jc w:val="both"/>
              <w:rPr>
                <w:rFonts w:ascii="Arial" w:hAnsi="Arial" w:cs="Arial"/>
                <w:b/>
                <w:bCs/>
                <w:sz w:val="16"/>
                <w:szCs w:val="16"/>
              </w:rPr>
            </w:pPr>
          </w:p>
          <w:p w14:paraId="7060EC97" w14:textId="77777777" w:rsidR="0011111E" w:rsidRPr="009C4E82" w:rsidRDefault="0011111E" w:rsidP="009C4E82">
            <w:pPr>
              <w:tabs>
                <w:tab w:val="left" w:pos="5278"/>
              </w:tabs>
              <w:spacing w:before="240" w:after="240"/>
              <w:ind w:right="83"/>
              <w:jc w:val="both"/>
              <w:rPr>
                <w:rFonts w:ascii="Arial" w:hAnsi="Arial" w:cs="Arial"/>
                <w:b/>
                <w:bCs/>
                <w:sz w:val="16"/>
                <w:szCs w:val="16"/>
              </w:rPr>
            </w:pPr>
          </w:p>
          <w:p w14:paraId="63FB4165" w14:textId="77777777" w:rsidR="0011111E" w:rsidRPr="009C4E82" w:rsidRDefault="0011111E" w:rsidP="009C4E82">
            <w:pPr>
              <w:tabs>
                <w:tab w:val="left" w:pos="5278"/>
              </w:tabs>
              <w:spacing w:before="240" w:after="240"/>
              <w:ind w:right="83"/>
              <w:jc w:val="both"/>
              <w:rPr>
                <w:rFonts w:ascii="Arial" w:hAnsi="Arial" w:cs="Arial"/>
                <w:b/>
                <w:bCs/>
                <w:sz w:val="16"/>
                <w:szCs w:val="16"/>
              </w:rPr>
            </w:pPr>
          </w:p>
        </w:tc>
      </w:tr>
    </w:tbl>
    <w:p w14:paraId="36983161" w14:textId="2DA25B7D" w:rsidR="00B96B3D" w:rsidRDefault="00B96B3D" w:rsidP="00E23D10">
      <w:pPr>
        <w:spacing w:line="240" w:lineRule="auto"/>
        <w:jc w:val="both"/>
        <w:rPr>
          <w:rFonts w:ascii="Arial" w:hAnsi="Arial" w:cs="Arial"/>
          <w:color w:val="191C28"/>
        </w:rPr>
      </w:pPr>
      <w:r w:rsidRPr="002D0AB8">
        <w:rPr>
          <w:rFonts w:ascii="Arial" w:hAnsi="Arial" w:cs="Arial"/>
          <w:noProof/>
          <w:color w:val="191C28"/>
          <w:sz w:val="20"/>
          <w:szCs w:val="20"/>
          <w:lang w:eastAsia="es-MX"/>
        </w:rPr>
        <w:drawing>
          <wp:anchor distT="0" distB="0" distL="114300" distR="114300" simplePos="0" relativeHeight="251664384" behindDoc="1" locked="0" layoutInCell="1" allowOverlap="1" wp14:anchorId="31C6CBAE" wp14:editId="5CC307BA">
            <wp:simplePos x="0" y="0"/>
            <wp:positionH relativeFrom="column">
              <wp:posOffset>239471</wp:posOffset>
            </wp:positionH>
            <wp:positionV relativeFrom="paragraph">
              <wp:posOffset>1254379</wp:posOffset>
            </wp:positionV>
            <wp:extent cx="5241290" cy="5403215"/>
            <wp:effectExtent l="0" t="0" r="0" b="6985"/>
            <wp:wrapNone/>
            <wp:docPr id="8" name="6 Imagen" descr="marca de agua 2022-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de agua 2022-2024.png"/>
                    <pic:cNvPicPr/>
                  </pic:nvPicPr>
                  <pic:blipFill>
                    <a:blip r:embed="rId14" cstate="print"/>
                    <a:stretch>
                      <a:fillRect/>
                    </a:stretch>
                  </pic:blipFill>
                  <pic:spPr>
                    <a:xfrm>
                      <a:off x="0" y="0"/>
                      <a:ext cx="5241290" cy="5403215"/>
                    </a:xfrm>
                    <a:prstGeom prst="rect">
                      <a:avLst/>
                    </a:prstGeom>
                  </pic:spPr>
                </pic:pic>
              </a:graphicData>
            </a:graphic>
          </wp:anchor>
        </w:drawing>
      </w:r>
    </w:p>
    <w:p w14:paraId="1DB884E7" w14:textId="11F8D90A" w:rsidR="008F7393" w:rsidRPr="00E23D10" w:rsidRDefault="008F7393" w:rsidP="00E23D10">
      <w:pPr>
        <w:spacing w:line="240" w:lineRule="auto"/>
        <w:jc w:val="both"/>
        <w:rPr>
          <w:b/>
          <w:sz w:val="24"/>
          <w:szCs w:val="24"/>
        </w:rPr>
      </w:pPr>
      <w:r w:rsidRPr="002D0AB8">
        <w:rPr>
          <w:rFonts w:ascii="Arial" w:hAnsi="Arial" w:cs="Arial"/>
          <w:color w:val="191C28"/>
        </w:rPr>
        <w:t>Dado en el Palacio Municipal, de Chapultepec, Estado de México, del 0</w:t>
      </w:r>
      <w:r w:rsidR="00673E39">
        <w:rPr>
          <w:rFonts w:ascii="Arial" w:hAnsi="Arial" w:cs="Arial"/>
          <w:color w:val="191C28"/>
        </w:rPr>
        <w:t>1</w:t>
      </w:r>
      <w:r w:rsidRPr="002D0AB8">
        <w:rPr>
          <w:rFonts w:ascii="Arial" w:hAnsi="Arial" w:cs="Arial"/>
          <w:color w:val="191C28"/>
        </w:rPr>
        <w:t xml:space="preserve"> al </w:t>
      </w:r>
      <w:r w:rsidR="00BD53F6" w:rsidRPr="002D0AB8">
        <w:rPr>
          <w:rFonts w:ascii="Arial" w:hAnsi="Arial" w:cs="Arial"/>
          <w:color w:val="191C28"/>
        </w:rPr>
        <w:t>31</w:t>
      </w:r>
      <w:r w:rsidRPr="002D0AB8">
        <w:rPr>
          <w:rFonts w:ascii="Arial" w:hAnsi="Arial" w:cs="Arial"/>
          <w:color w:val="191C28"/>
        </w:rPr>
        <w:t xml:space="preserve"> del mes de </w:t>
      </w:r>
      <w:r w:rsidR="00050DC1">
        <w:rPr>
          <w:rFonts w:ascii="Arial" w:hAnsi="Arial" w:cs="Arial"/>
          <w:color w:val="191C28"/>
        </w:rPr>
        <w:t>octubre</w:t>
      </w:r>
      <w:r w:rsidRPr="002D0AB8">
        <w:rPr>
          <w:rFonts w:ascii="Arial" w:hAnsi="Arial" w:cs="Arial"/>
          <w:color w:val="191C28"/>
        </w:rPr>
        <w:t xml:space="preserve"> del año dos mil veint</w:t>
      </w:r>
      <w:r w:rsidR="003C746A" w:rsidRPr="002D0AB8">
        <w:rPr>
          <w:rFonts w:ascii="Arial" w:hAnsi="Arial" w:cs="Arial"/>
          <w:color w:val="191C28"/>
        </w:rPr>
        <w:t>i</w:t>
      </w:r>
      <w:r w:rsidR="00102DD0" w:rsidRPr="002D0AB8">
        <w:rPr>
          <w:rFonts w:ascii="Arial" w:hAnsi="Arial" w:cs="Arial"/>
          <w:color w:val="191C28"/>
        </w:rPr>
        <w:t>dós</w:t>
      </w:r>
      <w:r w:rsidRPr="002D0AB8">
        <w:rPr>
          <w:rFonts w:ascii="Arial" w:hAnsi="Arial" w:cs="Arial"/>
          <w:color w:val="191C28"/>
        </w:rPr>
        <w:t>. Por lo tanto, mando se publique, observe y se le dé el debido cumplimiento.</w:t>
      </w:r>
    </w:p>
    <w:p w14:paraId="1DB884E8" w14:textId="3469FA58" w:rsidR="008F7393" w:rsidRPr="00A320A1" w:rsidRDefault="008F7393" w:rsidP="00E23D10">
      <w:pPr>
        <w:pStyle w:val="NormalWeb"/>
        <w:spacing w:before="0" w:beforeAutospacing="0" w:after="0" w:afterAutospacing="0"/>
        <w:jc w:val="both"/>
        <w:rPr>
          <w:rFonts w:ascii="Arial" w:hAnsi="Arial" w:cs="Arial"/>
          <w:color w:val="191C28"/>
        </w:rPr>
      </w:pPr>
      <w:r w:rsidRPr="00A320A1">
        <w:rPr>
          <w:rFonts w:ascii="Arial" w:hAnsi="Arial" w:cs="Arial"/>
          <w:color w:val="191C28"/>
        </w:rPr>
        <w:t xml:space="preserve">Chapultepec, Estado de México, </w:t>
      </w:r>
      <w:r w:rsidR="00752769">
        <w:rPr>
          <w:rFonts w:ascii="Arial" w:hAnsi="Arial" w:cs="Arial"/>
          <w:color w:val="191C28"/>
        </w:rPr>
        <w:t xml:space="preserve">los </w:t>
      </w:r>
      <w:r w:rsidR="00050DC1">
        <w:rPr>
          <w:rFonts w:ascii="Arial" w:hAnsi="Arial" w:cs="Arial"/>
          <w:color w:val="191C28"/>
        </w:rPr>
        <w:t>siete</w:t>
      </w:r>
      <w:r w:rsidR="001B5DBA" w:rsidRPr="00A320A1">
        <w:rPr>
          <w:rFonts w:ascii="Arial" w:hAnsi="Arial" w:cs="Arial"/>
          <w:color w:val="191C28"/>
        </w:rPr>
        <w:t xml:space="preserve"> día</w:t>
      </w:r>
      <w:r w:rsidR="00752769">
        <w:rPr>
          <w:rFonts w:ascii="Arial" w:hAnsi="Arial" w:cs="Arial"/>
          <w:color w:val="191C28"/>
        </w:rPr>
        <w:t>s</w:t>
      </w:r>
      <w:r w:rsidR="001B5DBA" w:rsidRPr="00A320A1">
        <w:rPr>
          <w:rFonts w:ascii="Arial" w:hAnsi="Arial" w:cs="Arial"/>
          <w:color w:val="191C28"/>
        </w:rPr>
        <w:t xml:space="preserve"> </w:t>
      </w:r>
      <w:r w:rsidRPr="00A320A1">
        <w:rPr>
          <w:rFonts w:ascii="Arial" w:hAnsi="Arial" w:cs="Arial"/>
          <w:color w:val="191C28"/>
        </w:rPr>
        <w:t xml:space="preserve">del mes de </w:t>
      </w:r>
      <w:r w:rsidR="00050DC1">
        <w:rPr>
          <w:rFonts w:ascii="Arial" w:hAnsi="Arial" w:cs="Arial"/>
          <w:color w:val="191C28"/>
        </w:rPr>
        <w:t>noviembre</w:t>
      </w:r>
      <w:r w:rsidRPr="00A320A1">
        <w:rPr>
          <w:rFonts w:ascii="Arial" w:hAnsi="Arial" w:cs="Arial"/>
          <w:color w:val="191C28"/>
        </w:rPr>
        <w:t xml:space="preserve"> del año dos mil veinti</w:t>
      </w:r>
      <w:r w:rsidR="00102DD0" w:rsidRPr="00A320A1">
        <w:rPr>
          <w:rFonts w:ascii="Arial" w:hAnsi="Arial" w:cs="Arial"/>
          <w:color w:val="191C28"/>
        </w:rPr>
        <w:t>dós</w:t>
      </w:r>
      <w:r w:rsidRPr="00A320A1">
        <w:rPr>
          <w:rFonts w:ascii="Arial" w:hAnsi="Arial" w:cs="Arial"/>
          <w:color w:val="191C28"/>
        </w:rPr>
        <w:t>.</w:t>
      </w:r>
    </w:p>
    <w:p w14:paraId="1DB884E9" w14:textId="07168546" w:rsidR="00900BA9" w:rsidRPr="00A320A1" w:rsidRDefault="00900BA9" w:rsidP="000B267D">
      <w:pPr>
        <w:spacing w:after="0" w:line="240" w:lineRule="auto"/>
        <w:jc w:val="center"/>
        <w:rPr>
          <w:rFonts w:ascii="Arial" w:eastAsia="Calibri" w:hAnsi="Arial" w:cs="Arial"/>
          <w:b/>
          <w:bCs/>
          <w:iCs/>
        </w:rPr>
      </w:pPr>
    </w:p>
    <w:p w14:paraId="1DB884EC" w14:textId="47312885" w:rsidR="000B267D" w:rsidRPr="00A320A1" w:rsidRDefault="000B267D" w:rsidP="000B267D">
      <w:pPr>
        <w:spacing w:after="0" w:line="240" w:lineRule="auto"/>
        <w:jc w:val="center"/>
        <w:rPr>
          <w:rFonts w:ascii="Arial" w:eastAsia="Calibri" w:hAnsi="Arial" w:cs="Arial"/>
          <w:b/>
          <w:bCs/>
          <w:iCs/>
        </w:rPr>
      </w:pPr>
      <w:r w:rsidRPr="00A320A1">
        <w:rPr>
          <w:rFonts w:ascii="Arial" w:eastAsia="Calibri" w:hAnsi="Arial" w:cs="Arial"/>
          <w:b/>
          <w:bCs/>
          <w:iCs/>
        </w:rPr>
        <w:t>M. EN D. LAURA AMALIA GONZALEZ MARTINEZ</w:t>
      </w:r>
    </w:p>
    <w:p w14:paraId="1DB884ED" w14:textId="6A5FAB77" w:rsidR="000B267D" w:rsidRPr="00A320A1" w:rsidRDefault="000B267D" w:rsidP="000B267D">
      <w:pPr>
        <w:spacing w:after="0" w:line="240" w:lineRule="auto"/>
        <w:jc w:val="center"/>
        <w:rPr>
          <w:rFonts w:ascii="Arial" w:eastAsia="Calibri" w:hAnsi="Arial" w:cs="Arial"/>
          <w:b/>
          <w:bCs/>
          <w:iCs/>
        </w:rPr>
      </w:pPr>
      <w:r w:rsidRPr="00A320A1">
        <w:rPr>
          <w:rFonts w:ascii="Arial" w:eastAsia="Calibri" w:hAnsi="Arial" w:cs="Arial"/>
          <w:b/>
          <w:bCs/>
          <w:iCs/>
        </w:rPr>
        <w:t>PRESIDENTA MUNICIPAL CONSTITUCIONAL</w:t>
      </w:r>
    </w:p>
    <w:p w14:paraId="3E18EDEF" w14:textId="25CC7C91" w:rsidR="00E915DB" w:rsidRDefault="000B267D" w:rsidP="00E23D10">
      <w:pPr>
        <w:spacing w:after="0" w:line="240" w:lineRule="auto"/>
        <w:jc w:val="center"/>
        <w:rPr>
          <w:rFonts w:ascii="Arial" w:eastAsia="Calibri" w:hAnsi="Arial" w:cs="Arial"/>
          <w:b/>
          <w:bCs/>
          <w:iCs/>
        </w:rPr>
      </w:pPr>
      <w:r w:rsidRPr="00A320A1">
        <w:rPr>
          <w:rFonts w:ascii="Arial" w:eastAsia="Calibri" w:hAnsi="Arial" w:cs="Arial"/>
          <w:b/>
          <w:bCs/>
          <w:iCs/>
        </w:rPr>
        <w:t>(RÚBRICA)</w:t>
      </w:r>
    </w:p>
    <w:p w14:paraId="04BAFD08" w14:textId="77777777" w:rsidR="007E7AFD" w:rsidRPr="00A320A1" w:rsidRDefault="007E7AFD" w:rsidP="000B267D">
      <w:pPr>
        <w:spacing w:after="0" w:line="240" w:lineRule="auto"/>
        <w:rPr>
          <w:rFonts w:ascii="Arial" w:eastAsia="Calibri" w:hAnsi="Arial" w:cs="Arial"/>
          <w:b/>
          <w:bCs/>
          <w:iCs/>
        </w:rPr>
      </w:pPr>
    </w:p>
    <w:p w14:paraId="1DB884F1" w14:textId="6F2D4591" w:rsidR="000B267D" w:rsidRPr="00A320A1" w:rsidRDefault="000B267D" w:rsidP="000B267D">
      <w:pPr>
        <w:spacing w:after="0" w:line="240" w:lineRule="auto"/>
        <w:rPr>
          <w:rFonts w:ascii="Arial" w:eastAsia="Calibri" w:hAnsi="Arial" w:cs="Arial"/>
          <w:b/>
          <w:bCs/>
          <w:iCs/>
        </w:rPr>
      </w:pPr>
      <w:r w:rsidRPr="00A320A1">
        <w:rPr>
          <w:rFonts w:ascii="Arial" w:eastAsia="Calibri" w:hAnsi="Arial" w:cs="Arial"/>
          <w:b/>
          <w:bCs/>
          <w:iCs/>
        </w:rPr>
        <w:t xml:space="preserve">LIC. EN D. </w:t>
      </w:r>
      <w:r w:rsidR="00351715" w:rsidRPr="00A320A1">
        <w:rPr>
          <w:rFonts w:ascii="Arial" w:eastAsia="Calibri" w:hAnsi="Arial" w:cs="Arial"/>
          <w:b/>
          <w:bCs/>
          <w:iCs/>
        </w:rPr>
        <w:t>ADRIAN ISAAC LÓPEZ CANO</w:t>
      </w:r>
    </w:p>
    <w:p w14:paraId="1DB884F2" w14:textId="265E2BE6" w:rsidR="000B267D" w:rsidRPr="00A320A1" w:rsidRDefault="000B267D" w:rsidP="000B267D">
      <w:pPr>
        <w:spacing w:after="0" w:line="240" w:lineRule="auto"/>
        <w:rPr>
          <w:rFonts w:ascii="Arial" w:eastAsia="Calibri" w:hAnsi="Arial" w:cs="Arial"/>
          <w:b/>
          <w:bCs/>
          <w:iCs/>
        </w:rPr>
      </w:pPr>
      <w:r w:rsidRPr="00A320A1">
        <w:rPr>
          <w:rFonts w:ascii="Arial" w:eastAsia="Calibri" w:hAnsi="Arial" w:cs="Arial"/>
          <w:b/>
          <w:bCs/>
          <w:iCs/>
        </w:rPr>
        <w:t>SECRETARIO DEL AYUNTAMIENTO</w:t>
      </w:r>
    </w:p>
    <w:p w14:paraId="1DB884F3" w14:textId="53AF8506" w:rsidR="00A666C7" w:rsidRPr="00E427DF" w:rsidRDefault="000B267D" w:rsidP="00200F52">
      <w:pPr>
        <w:spacing w:after="0" w:line="240" w:lineRule="auto"/>
        <w:jc w:val="both"/>
        <w:rPr>
          <w:rFonts w:ascii="Arial" w:hAnsi="Arial" w:cs="Arial"/>
          <w:b/>
          <w:bCs/>
        </w:rPr>
      </w:pPr>
      <w:r w:rsidRPr="00A320A1">
        <w:rPr>
          <w:rFonts w:ascii="Arial" w:eastAsia="Calibri" w:hAnsi="Arial" w:cs="Arial"/>
          <w:b/>
          <w:bCs/>
          <w:iCs/>
        </w:rPr>
        <w:t>(RÚBRICA)</w:t>
      </w:r>
      <w:r w:rsidR="00397280" w:rsidRPr="00397280">
        <w:rPr>
          <w:rFonts w:ascii="Arial" w:hAnsi="Arial" w:cs="Arial"/>
          <w:noProof/>
          <w:color w:val="191C28"/>
          <w:sz w:val="20"/>
          <w:szCs w:val="20"/>
          <w:lang w:eastAsia="es-MX"/>
        </w:rPr>
        <w:t xml:space="preserve"> </w:t>
      </w:r>
    </w:p>
    <w:sectPr w:rsidR="00A666C7" w:rsidRPr="00E427DF" w:rsidSect="009C4E82">
      <w:headerReference w:type="default" r:id="rId15"/>
      <w:footerReference w:type="default" r:id="rId16"/>
      <w:footerReference w:type="first" r:id="rId17"/>
      <w:pgSz w:w="12240" w:h="15840" w:code="1"/>
      <w:pgMar w:top="2376" w:right="1701" w:bottom="2665" w:left="1701" w:header="709" w:footer="9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1DBA2" w14:textId="77777777" w:rsidR="0007529F" w:rsidRDefault="0007529F" w:rsidP="00F31513">
      <w:pPr>
        <w:spacing w:after="0" w:line="240" w:lineRule="auto"/>
      </w:pPr>
      <w:r>
        <w:separator/>
      </w:r>
    </w:p>
  </w:endnote>
  <w:endnote w:type="continuationSeparator" w:id="0">
    <w:p w14:paraId="76C6BC4D" w14:textId="77777777" w:rsidR="0007529F" w:rsidRDefault="0007529F" w:rsidP="00F31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Trajan">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8850D" w14:textId="77777777" w:rsidR="005F0899" w:rsidRDefault="00000000">
    <w:pPr>
      <w:pStyle w:val="Piedepgina"/>
      <w:jc w:val="center"/>
    </w:pPr>
    <w:sdt>
      <w:sdtPr>
        <w:id w:val="69114705"/>
        <w:docPartObj>
          <w:docPartGallery w:val="Page Numbers (Bottom of Page)"/>
          <w:docPartUnique/>
        </w:docPartObj>
      </w:sdtPr>
      <w:sdtContent>
        <w:r w:rsidR="00816332">
          <w:rPr>
            <w:noProof/>
          </w:rPr>
          <w:fldChar w:fldCharType="begin"/>
        </w:r>
        <w:r w:rsidR="005F0899">
          <w:rPr>
            <w:noProof/>
          </w:rPr>
          <w:instrText xml:space="preserve"> PAGE   \* MERGEFORMAT </w:instrText>
        </w:r>
        <w:r w:rsidR="00816332">
          <w:rPr>
            <w:noProof/>
          </w:rPr>
          <w:fldChar w:fldCharType="separate"/>
        </w:r>
        <w:r w:rsidR="002C5057">
          <w:rPr>
            <w:noProof/>
          </w:rPr>
          <w:t>12</w:t>
        </w:r>
        <w:r w:rsidR="00816332">
          <w:rPr>
            <w:noProof/>
          </w:rPr>
          <w:fldChar w:fldCharType="end"/>
        </w:r>
      </w:sdtContent>
    </w:sdt>
  </w:p>
  <w:p w14:paraId="1DB8850E" w14:textId="77777777" w:rsidR="005F0899" w:rsidRDefault="005F0899" w:rsidP="00FA6695">
    <w:pPr>
      <w:pStyle w:val="Piedepgina"/>
      <w:jc w:val="center"/>
    </w:pPr>
    <w:r>
      <w:object w:dxaOrig="6709" w:dyaOrig="442" w14:anchorId="1DB88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09.3pt;height:15pt">
          <v:imagedata r:id="rId1" o:title=""/>
        </v:shape>
        <o:OLEObject Type="Embed" ProgID="CorelDraw.Graphic.17" ShapeID="_x0000_i1045" DrawAspect="Content" ObjectID="_1730550717" r:id="rId2"/>
      </w:obje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8850F" w14:textId="77777777" w:rsidR="005F0899" w:rsidRDefault="005F0899">
    <w:pPr>
      <w:pStyle w:val="Piedepgina"/>
    </w:pPr>
    <w:r w:rsidRPr="00900BA9">
      <w:rPr>
        <w:noProof/>
        <w:lang w:eastAsia="es-MX"/>
      </w:rPr>
      <w:drawing>
        <wp:anchor distT="0" distB="0" distL="114300" distR="114300" simplePos="0" relativeHeight="251662336" behindDoc="1" locked="0" layoutInCell="1" allowOverlap="1" wp14:anchorId="1DB88515" wp14:editId="792D171B">
          <wp:simplePos x="0" y="0"/>
          <wp:positionH relativeFrom="column">
            <wp:posOffset>-1051560</wp:posOffset>
          </wp:positionH>
          <wp:positionV relativeFrom="paragraph">
            <wp:posOffset>-1319530</wp:posOffset>
          </wp:positionV>
          <wp:extent cx="7439025" cy="185229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
                    <a:extLst>
                      <a:ext uri="{28A0092B-C50C-407E-A947-70E740481C1C}">
                        <a14:useLocalDpi xmlns:a14="http://schemas.microsoft.com/office/drawing/2010/main" val="0"/>
                      </a:ext>
                    </a:extLst>
                  </a:blip>
                  <a:stretch>
                    <a:fillRect/>
                  </a:stretch>
                </pic:blipFill>
                <pic:spPr>
                  <a:xfrm>
                    <a:off x="0" y="0"/>
                    <a:ext cx="7439025" cy="1852295"/>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2DFDE" w14:textId="77777777" w:rsidR="0007529F" w:rsidRDefault="0007529F" w:rsidP="00F31513">
      <w:pPr>
        <w:spacing w:after="0" w:line="240" w:lineRule="auto"/>
      </w:pPr>
      <w:r>
        <w:separator/>
      </w:r>
    </w:p>
  </w:footnote>
  <w:footnote w:type="continuationSeparator" w:id="0">
    <w:p w14:paraId="1EA3AC65" w14:textId="77777777" w:rsidR="0007529F" w:rsidRDefault="0007529F" w:rsidP="00F315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8850C" w14:textId="77777777" w:rsidR="005F0899" w:rsidRDefault="005F30E5">
    <w:pPr>
      <w:pStyle w:val="Encabezado"/>
    </w:pPr>
    <w:r>
      <w:rPr>
        <w:noProof/>
        <w:lang w:eastAsia="es-MX"/>
      </w:rPr>
      <mc:AlternateContent>
        <mc:Choice Requires="wps">
          <w:drawing>
            <wp:anchor distT="0" distB="0" distL="114300" distR="114300" simplePos="0" relativeHeight="251660288" behindDoc="0" locked="0" layoutInCell="1" allowOverlap="1" wp14:anchorId="1DB88510" wp14:editId="1DB88511">
              <wp:simplePos x="0" y="0"/>
              <wp:positionH relativeFrom="column">
                <wp:posOffset>2491740</wp:posOffset>
              </wp:positionH>
              <wp:positionV relativeFrom="paragraph">
                <wp:posOffset>-167640</wp:posOffset>
              </wp:positionV>
              <wp:extent cx="3813175" cy="1000125"/>
              <wp:effectExtent l="0" t="0" r="0" b="9525"/>
              <wp:wrapNone/>
              <wp:docPr id="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1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88522" w14:textId="77777777" w:rsidR="005F0899" w:rsidRPr="00FA6695" w:rsidRDefault="005F0899" w:rsidP="00F31513">
                          <w:pPr>
                            <w:pStyle w:val="Sinespaciado"/>
                            <w:tabs>
                              <w:tab w:val="center" w:pos="6573"/>
                              <w:tab w:val="left" w:pos="8518"/>
                            </w:tabs>
                            <w:jc w:val="center"/>
                            <w:rPr>
                              <w:rFonts w:ascii="Century" w:hAnsi="Century" w:cs="Arial"/>
                              <w:color w:val="808080" w:themeColor="background1" w:themeShade="80"/>
                              <w:sz w:val="32"/>
                              <w:szCs w:val="28"/>
                            </w:rPr>
                          </w:pPr>
                          <w:r w:rsidRPr="00FA6695">
                            <w:rPr>
                              <w:rFonts w:ascii="Century" w:hAnsi="Century" w:cs="Arial"/>
                              <w:color w:val="808080" w:themeColor="background1" w:themeShade="80"/>
                              <w:sz w:val="32"/>
                              <w:szCs w:val="28"/>
                            </w:rPr>
                            <w:t xml:space="preserve">GACETA MUNICIPAL </w:t>
                          </w:r>
                        </w:p>
                        <w:p w14:paraId="1DB88523" w14:textId="77777777" w:rsidR="005F0899" w:rsidRPr="00FA6695" w:rsidRDefault="005F0899" w:rsidP="00F31513">
                          <w:pPr>
                            <w:rPr>
                              <w:rFonts w:ascii="Century" w:hAnsi="Century" w:cs="Arial"/>
                              <w:color w:val="808080" w:themeColor="background1" w:themeShade="80"/>
                              <w:sz w:val="20"/>
                              <w:szCs w:val="20"/>
                            </w:rPr>
                          </w:pPr>
                        </w:p>
                        <w:p w14:paraId="1DB88524" w14:textId="1818FF5A" w:rsidR="005F0899" w:rsidRPr="00FA6695" w:rsidRDefault="005F0899" w:rsidP="00F31513">
                          <w:pPr>
                            <w:jc w:val="center"/>
                            <w:rPr>
                              <w:rFonts w:ascii="Century" w:hAnsi="Century" w:cs="Arial"/>
                              <w:color w:val="808080" w:themeColor="background1" w:themeShade="80"/>
                              <w:sz w:val="24"/>
                              <w:szCs w:val="20"/>
                            </w:rPr>
                          </w:pPr>
                          <w:r>
                            <w:rPr>
                              <w:rFonts w:ascii="Century" w:hAnsi="Century" w:cs="Arial"/>
                              <w:color w:val="808080" w:themeColor="background1" w:themeShade="80"/>
                              <w:sz w:val="24"/>
                              <w:szCs w:val="20"/>
                            </w:rPr>
                            <w:t>Año 1</w:t>
                          </w:r>
                          <w:r>
                            <w:rPr>
                              <w:rFonts w:ascii="Century" w:hAnsi="Century" w:cs="Arial"/>
                              <w:color w:val="808080" w:themeColor="background1" w:themeShade="80"/>
                              <w:sz w:val="24"/>
                              <w:szCs w:val="20"/>
                            </w:rPr>
                            <w:tab/>
                          </w:r>
                          <w:r>
                            <w:rPr>
                              <w:rFonts w:ascii="Century" w:hAnsi="Century" w:cs="Arial"/>
                              <w:color w:val="808080" w:themeColor="background1" w:themeShade="80"/>
                              <w:sz w:val="24"/>
                              <w:szCs w:val="20"/>
                            </w:rPr>
                            <w:tab/>
                          </w:r>
                          <w:r>
                            <w:rPr>
                              <w:rFonts w:ascii="Century" w:hAnsi="Century" w:cs="Arial"/>
                              <w:color w:val="808080" w:themeColor="background1" w:themeShade="80"/>
                              <w:sz w:val="24"/>
                              <w:szCs w:val="20"/>
                            </w:rPr>
                            <w:tab/>
                            <w:t xml:space="preserve">No. </w:t>
                          </w:r>
                          <w:r w:rsidR="00F719DE">
                            <w:rPr>
                              <w:rFonts w:ascii="Century" w:hAnsi="Century" w:cs="Arial"/>
                              <w:color w:val="808080" w:themeColor="background1" w:themeShade="80"/>
                              <w:sz w:val="24"/>
                              <w:szCs w:val="20"/>
                            </w:rPr>
                            <w:t>5</w:t>
                          </w:r>
                          <w:r w:rsidR="00115253">
                            <w:rPr>
                              <w:rFonts w:ascii="Century" w:hAnsi="Century" w:cs="Arial"/>
                              <w:color w:val="808080" w:themeColor="background1" w:themeShade="80"/>
                              <w:sz w:val="24"/>
                              <w:szCs w:val="20"/>
                            </w:rPr>
                            <w:t>2</w:t>
                          </w:r>
                          <w:r>
                            <w:rPr>
                              <w:rFonts w:ascii="Century" w:hAnsi="Century" w:cs="Arial"/>
                              <w:color w:val="808080" w:themeColor="background1" w:themeShade="80"/>
                              <w:sz w:val="24"/>
                              <w:szCs w:val="20"/>
                            </w:rPr>
                            <w:tab/>
                          </w:r>
                          <w:r>
                            <w:rPr>
                              <w:rFonts w:ascii="Century" w:hAnsi="Century" w:cs="Arial"/>
                              <w:color w:val="808080" w:themeColor="background1" w:themeShade="80"/>
                              <w:sz w:val="24"/>
                              <w:szCs w:val="20"/>
                            </w:rPr>
                            <w:tab/>
                          </w:r>
                          <w:proofErr w:type="gramStart"/>
                          <w:r>
                            <w:rPr>
                              <w:rFonts w:ascii="Century" w:hAnsi="Century" w:cs="Arial"/>
                              <w:color w:val="808080" w:themeColor="background1" w:themeShade="80"/>
                              <w:sz w:val="24"/>
                              <w:szCs w:val="20"/>
                            </w:rPr>
                            <w:t>Vol.</w:t>
                          </w:r>
                          <w:proofErr w:type="gramEnd"/>
                          <w:r>
                            <w:rPr>
                              <w:rFonts w:ascii="Century" w:hAnsi="Century" w:cs="Arial"/>
                              <w:color w:val="808080" w:themeColor="background1" w:themeShade="80"/>
                              <w:sz w:val="24"/>
                              <w:szCs w:val="20"/>
                            </w:rPr>
                            <w:t xml:space="preserve"> 0</w:t>
                          </w:r>
                          <w:r w:rsidR="00267331">
                            <w:rPr>
                              <w:rFonts w:ascii="Century" w:hAnsi="Century" w:cs="Arial"/>
                              <w:color w:val="808080" w:themeColor="background1" w:themeShade="80"/>
                              <w:sz w:val="24"/>
                              <w:szCs w:val="20"/>
                            </w:rPr>
                            <w:t>2</w:t>
                          </w:r>
                          <w:r w:rsidRPr="00FA6695">
                            <w:rPr>
                              <w:rFonts w:ascii="Century" w:hAnsi="Century" w:cs="Arial"/>
                              <w:color w:val="808080" w:themeColor="background1" w:themeShade="80"/>
                              <w:sz w:val="24"/>
                              <w:szCs w:val="20"/>
                            </w:rPr>
                            <w:t xml:space="preserve">                                                                             </w:t>
                          </w:r>
                          <w:r>
                            <w:rPr>
                              <w:rFonts w:ascii="Century" w:hAnsi="Century" w:cs="Arial"/>
                              <w:color w:val="808080" w:themeColor="background1" w:themeShade="80"/>
                              <w:sz w:val="24"/>
                              <w:szCs w:val="20"/>
                            </w:rPr>
                            <w:t xml:space="preserve"> </w:t>
                          </w:r>
                          <w:r w:rsidR="00115253">
                            <w:rPr>
                              <w:rFonts w:ascii="Century" w:hAnsi="Century" w:cs="Arial"/>
                              <w:color w:val="808080" w:themeColor="background1" w:themeShade="80"/>
                              <w:sz w:val="24"/>
                              <w:szCs w:val="20"/>
                            </w:rPr>
                            <w:t>07</w:t>
                          </w:r>
                          <w:r>
                            <w:rPr>
                              <w:rFonts w:ascii="Century" w:hAnsi="Century" w:cs="Arial"/>
                              <w:color w:val="808080" w:themeColor="background1" w:themeShade="80"/>
                              <w:sz w:val="24"/>
                              <w:szCs w:val="20"/>
                            </w:rPr>
                            <w:t xml:space="preserve"> DE</w:t>
                          </w:r>
                          <w:r w:rsidR="00267331">
                            <w:rPr>
                              <w:rFonts w:ascii="Century" w:hAnsi="Century" w:cs="Arial"/>
                              <w:color w:val="808080" w:themeColor="background1" w:themeShade="80"/>
                              <w:sz w:val="24"/>
                              <w:szCs w:val="20"/>
                            </w:rPr>
                            <w:t xml:space="preserve"> </w:t>
                          </w:r>
                          <w:r w:rsidR="00115253">
                            <w:rPr>
                              <w:rFonts w:ascii="Century" w:hAnsi="Century" w:cs="Arial"/>
                              <w:color w:val="808080" w:themeColor="background1" w:themeShade="80"/>
                              <w:sz w:val="24"/>
                              <w:szCs w:val="20"/>
                            </w:rPr>
                            <w:t>NOVIEMBRE</w:t>
                          </w:r>
                          <w:r w:rsidR="00BD53F6">
                            <w:rPr>
                              <w:rFonts w:ascii="Century" w:hAnsi="Century" w:cs="Arial"/>
                              <w:color w:val="808080" w:themeColor="background1" w:themeShade="80"/>
                              <w:sz w:val="24"/>
                              <w:szCs w:val="20"/>
                            </w:rPr>
                            <w:t xml:space="preserve"> </w:t>
                          </w:r>
                          <w:r>
                            <w:rPr>
                              <w:rFonts w:ascii="Century" w:hAnsi="Century" w:cs="Arial"/>
                              <w:color w:val="808080" w:themeColor="background1" w:themeShade="80"/>
                              <w:sz w:val="24"/>
                              <w:szCs w:val="20"/>
                            </w:rPr>
                            <w:t>DE 2022</w:t>
                          </w:r>
                        </w:p>
                        <w:p w14:paraId="1DB88525" w14:textId="77777777" w:rsidR="005F0899" w:rsidRPr="00C24FF1" w:rsidRDefault="005F0899" w:rsidP="00F31513">
                          <w:pPr>
                            <w:jc w:val="right"/>
                            <w:rPr>
                              <w:rFonts w:ascii="Century" w:hAnsi="Century" w:cs="Arial"/>
                              <w:b/>
                              <w:color w:val="808080" w:themeColor="background1" w:themeShade="80"/>
                              <w:sz w:val="20"/>
                              <w:szCs w:val="20"/>
                            </w:rPr>
                          </w:pPr>
                        </w:p>
                        <w:p w14:paraId="1DB88526" w14:textId="77777777" w:rsidR="005F0899" w:rsidRPr="00C24FF1" w:rsidRDefault="005F0899" w:rsidP="00F31513">
                          <w:pPr>
                            <w:jc w:val="right"/>
                            <w:rPr>
                              <w:rFonts w:ascii="Century" w:hAnsi="Century" w:cs="Arial"/>
                              <w:b/>
                              <w:color w:val="808080" w:themeColor="background1" w:themeShade="80"/>
                              <w:sz w:val="20"/>
                              <w:szCs w:val="20"/>
                            </w:rPr>
                          </w:pPr>
                        </w:p>
                        <w:p w14:paraId="1DB88527" w14:textId="77777777" w:rsidR="005F0899" w:rsidRPr="00C24FF1" w:rsidRDefault="005F0899" w:rsidP="00F31513">
                          <w:pPr>
                            <w:jc w:val="right"/>
                            <w:rPr>
                              <w:rFonts w:ascii="Century" w:hAnsi="Century" w:cs="Arial"/>
                              <w:b/>
                              <w:color w:val="808080" w:themeColor="background1" w:themeShade="80"/>
                              <w:sz w:val="20"/>
                              <w:szCs w:val="20"/>
                            </w:rPr>
                          </w:pPr>
                        </w:p>
                        <w:p w14:paraId="1DB88528" w14:textId="77777777" w:rsidR="005F0899" w:rsidRPr="00C24FF1" w:rsidRDefault="005F0899" w:rsidP="00F31513">
                          <w:pPr>
                            <w:jc w:val="right"/>
                            <w:rPr>
                              <w:rFonts w:ascii="Century" w:hAnsi="Century" w:cs="Arial"/>
                              <w:b/>
                              <w:color w:val="808080" w:themeColor="background1" w:themeShade="80"/>
                              <w:sz w:val="20"/>
                              <w:szCs w:val="20"/>
                            </w:rPr>
                          </w:pPr>
                        </w:p>
                        <w:p w14:paraId="1DB88529" w14:textId="77777777" w:rsidR="005F0899" w:rsidRPr="00C24FF1" w:rsidRDefault="005F0899" w:rsidP="00F31513">
                          <w:pPr>
                            <w:jc w:val="right"/>
                            <w:rPr>
                              <w:rFonts w:ascii="Century" w:hAnsi="Century" w:cs="Arial"/>
                              <w:b/>
                              <w:color w:val="808080" w:themeColor="background1" w:themeShade="80"/>
                              <w:sz w:val="20"/>
                              <w:szCs w:val="20"/>
                            </w:rPr>
                          </w:pPr>
                        </w:p>
                        <w:p w14:paraId="1DB8852A" w14:textId="77777777" w:rsidR="005F0899" w:rsidRPr="00C24FF1" w:rsidRDefault="005F0899" w:rsidP="00F31513">
                          <w:pPr>
                            <w:jc w:val="right"/>
                            <w:rPr>
                              <w:rFonts w:ascii="Century" w:hAnsi="Century" w:cs="Arial"/>
                              <w:b/>
                              <w:color w:val="808080" w:themeColor="background1" w:themeShade="80"/>
                              <w:sz w:val="20"/>
                              <w:szCs w:val="20"/>
                            </w:rPr>
                          </w:pPr>
                        </w:p>
                        <w:p w14:paraId="1DB8852B" w14:textId="77777777" w:rsidR="005F0899" w:rsidRPr="00C24FF1" w:rsidRDefault="005F0899" w:rsidP="00F31513">
                          <w:pPr>
                            <w:jc w:val="right"/>
                            <w:rPr>
                              <w:rFonts w:ascii="Century" w:hAnsi="Century" w:cs="Arial"/>
                              <w:b/>
                              <w:color w:val="808080" w:themeColor="background1" w:themeShade="80"/>
                              <w:sz w:val="20"/>
                              <w:szCs w:val="20"/>
                            </w:rPr>
                          </w:pPr>
                        </w:p>
                        <w:p w14:paraId="1DB8852C" w14:textId="77777777" w:rsidR="005F0899" w:rsidRPr="00C24FF1" w:rsidRDefault="005F0899" w:rsidP="00F31513">
                          <w:pPr>
                            <w:rPr>
                              <w:rFonts w:ascii="Century" w:hAnsi="Century"/>
                              <w:color w:val="808080" w:themeColor="background1" w:themeShade="8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B88510" id="_x0000_t202" coordsize="21600,21600" o:spt="202" path="m,l,21600r21600,l21600,xe">
              <v:stroke joinstyle="miter"/>
              <v:path gradientshapeok="t" o:connecttype="rect"/>
            </v:shapetype>
            <v:shape id="Text Box 1" o:spid="_x0000_s1032" type="#_x0000_t202" style="position:absolute;margin-left:196.2pt;margin-top:-13.2pt;width:300.2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" filled="f" stroked="f">
              <v:textbox>
                <w:txbxContent>
                  <w:p w14:paraId="1DB88522" w14:textId="77777777" w:rsidR="005F0899" w:rsidRPr="00FA6695" w:rsidRDefault="005F0899" w:rsidP="00F31513">
                    <w:pPr>
                      <w:pStyle w:val="Sinespaciado"/>
                      <w:tabs>
                        <w:tab w:val="center" w:pos="6573"/>
                        <w:tab w:val="left" w:pos="8518"/>
                      </w:tabs>
                      <w:jc w:val="center"/>
                      <w:rPr>
                        <w:rFonts w:ascii="Century" w:hAnsi="Century" w:cs="Arial"/>
                        <w:color w:val="808080" w:themeColor="background1" w:themeShade="80"/>
                        <w:sz w:val="32"/>
                        <w:szCs w:val="28"/>
                      </w:rPr>
                    </w:pPr>
                    <w:r w:rsidRPr="00FA6695">
                      <w:rPr>
                        <w:rFonts w:ascii="Century" w:hAnsi="Century" w:cs="Arial"/>
                        <w:color w:val="808080" w:themeColor="background1" w:themeShade="80"/>
                        <w:sz w:val="32"/>
                        <w:szCs w:val="28"/>
                      </w:rPr>
                      <w:t xml:space="preserve">GACETA MUNICIPAL </w:t>
                    </w:r>
                  </w:p>
                  <w:p w14:paraId="1DB88523" w14:textId="77777777" w:rsidR="005F0899" w:rsidRPr="00FA6695" w:rsidRDefault="005F0899" w:rsidP="00F31513">
                    <w:pPr>
                      <w:rPr>
                        <w:rFonts w:ascii="Century" w:hAnsi="Century" w:cs="Arial"/>
                        <w:color w:val="808080" w:themeColor="background1" w:themeShade="80"/>
                        <w:sz w:val="20"/>
                        <w:szCs w:val="20"/>
                      </w:rPr>
                    </w:pPr>
                  </w:p>
                  <w:p w14:paraId="1DB88524" w14:textId="1818FF5A" w:rsidR="005F0899" w:rsidRPr="00FA6695" w:rsidRDefault="005F0899" w:rsidP="00F31513">
                    <w:pPr>
                      <w:jc w:val="center"/>
                      <w:rPr>
                        <w:rFonts w:ascii="Century" w:hAnsi="Century" w:cs="Arial"/>
                        <w:color w:val="808080" w:themeColor="background1" w:themeShade="80"/>
                        <w:sz w:val="24"/>
                        <w:szCs w:val="20"/>
                      </w:rPr>
                    </w:pPr>
                    <w:r>
                      <w:rPr>
                        <w:rFonts w:ascii="Century" w:hAnsi="Century" w:cs="Arial"/>
                        <w:color w:val="808080" w:themeColor="background1" w:themeShade="80"/>
                        <w:sz w:val="24"/>
                        <w:szCs w:val="20"/>
                      </w:rPr>
                      <w:t>Año 1</w:t>
                    </w:r>
                    <w:r>
                      <w:rPr>
                        <w:rFonts w:ascii="Century" w:hAnsi="Century" w:cs="Arial"/>
                        <w:color w:val="808080" w:themeColor="background1" w:themeShade="80"/>
                        <w:sz w:val="24"/>
                        <w:szCs w:val="20"/>
                      </w:rPr>
                      <w:tab/>
                    </w:r>
                    <w:r>
                      <w:rPr>
                        <w:rFonts w:ascii="Century" w:hAnsi="Century" w:cs="Arial"/>
                        <w:color w:val="808080" w:themeColor="background1" w:themeShade="80"/>
                        <w:sz w:val="24"/>
                        <w:szCs w:val="20"/>
                      </w:rPr>
                      <w:tab/>
                    </w:r>
                    <w:r>
                      <w:rPr>
                        <w:rFonts w:ascii="Century" w:hAnsi="Century" w:cs="Arial"/>
                        <w:color w:val="808080" w:themeColor="background1" w:themeShade="80"/>
                        <w:sz w:val="24"/>
                        <w:szCs w:val="20"/>
                      </w:rPr>
                      <w:tab/>
                      <w:t xml:space="preserve">No. </w:t>
                    </w:r>
                    <w:r w:rsidR="00F719DE">
                      <w:rPr>
                        <w:rFonts w:ascii="Century" w:hAnsi="Century" w:cs="Arial"/>
                        <w:color w:val="808080" w:themeColor="background1" w:themeShade="80"/>
                        <w:sz w:val="24"/>
                        <w:szCs w:val="20"/>
                      </w:rPr>
                      <w:t>5</w:t>
                    </w:r>
                    <w:r w:rsidR="00115253">
                      <w:rPr>
                        <w:rFonts w:ascii="Century" w:hAnsi="Century" w:cs="Arial"/>
                        <w:color w:val="808080" w:themeColor="background1" w:themeShade="80"/>
                        <w:sz w:val="24"/>
                        <w:szCs w:val="20"/>
                      </w:rPr>
                      <w:t>2</w:t>
                    </w:r>
                    <w:r>
                      <w:rPr>
                        <w:rFonts w:ascii="Century" w:hAnsi="Century" w:cs="Arial"/>
                        <w:color w:val="808080" w:themeColor="background1" w:themeShade="80"/>
                        <w:sz w:val="24"/>
                        <w:szCs w:val="20"/>
                      </w:rPr>
                      <w:tab/>
                    </w:r>
                    <w:r>
                      <w:rPr>
                        <w:rFonts w:ascii="Century" w:hAnsi="Century" w:cs="Arial"/>
                        <w:color w:val="808080" w:themeColor="background1" w:themeShade="80"/>
                        <w:sz w:val="24"/>
                        <w:szCs w:val="20"/>
                      </w:rPr>
                      <w:tab/>
                    </w:r>
                    <w:proofErr w:type="gramStart"/>
                    <w:r>
                      <w:rPr>
                        <w:rFonts w:ascii="Century" w:hAnsi="Century" w:cs="Arial"/>
                        <w:color w:val="808080" w:themeColor="background1" w:themeShade="80"/>
                        <w:sz w:val="24"/>
                        <w:szCs w:val="20"/>
                      </w:rPr>
                      <w:t>Vol.</w:t>
                    </w:r>
                    <w:proofErr w:type="gramEnd"/>
                    <w:r>
                      <w:rPr>
                        <w:rFonts w:ascii="Century" w:hAnsi="Century" w:cs="Arial"/>
                        <w:color w:val="808080" w:themeColor="background1" w:themeShade="80"/>
                        <w:sz w:val="24"/>
                        <w:szCs w:val="20"/>
                      </w:rPr>
                      <w:t xml:space="preserve"> 0</w:t>
                    </w:r>
                    <w:r w:rsidR="00267331">
                      <w:rPr>
                        <w:rFonts w:ascii="Century" w:hAnsi="Century" w:cs="Arial"/>
                        <w:color w:val="808080" w:themeColor="background1" w:themeShade="80"/>
                        <w:sz w:val="24"/>
                        <w:szCs w:val="20"/>
                      </w:rPr>
                      <w:t>2</w:t>
                    </w:r>
                    <w:r w:rsidRPr="00FA6695">
                      <w:rPr>
                        <w:rFonts w:ascii="Century" w:hAnsi="Century" w:cs="Arial"/>
                        <w:color w:val="808080" w:themeColor="background1" w:themeShade="80"/>
                        <w:sz w:val="24"/>
                        <w:szCs w:val="20"/>
                      </w:rPr>
                      <w:t xml:space="preserve">                                                                             </w:t>
                    </w:r>
                    <w:r>
                      <w:rPr>
                        <w:rFonts w:ascii="Century" w:hAnsi="Century" w:cs="Arial"/>
                        <w:color w:val="808080" w:themeColor="background1" w:themeShade="80"/>
                        <w:sz w:val="24"/>
                        <w:szCs w:val="20"/>
                      </w:rPr>
                      <w:t xml:space="preserve"> </w:t>
                    </w:r>
                    <w:r w:rsidR="00115253">
                      <w:rPr>
                        <w:rFonts w:ascii="Century" w:hAnsi="Century" w:cs="Arial"/>
                        <w:color w:val="808080" w:themeColor="background1" w:themeShade="80"/>
                        <w:sz w:val="24"/>
                        <w:szCs w:val="20"/>
                      </w:rPr>
                      <w:t>07</w:t>
                    </w:r>
                    <w:r>
                      <w:rPr>
                        <w:rFonts w:ascii="Century" w:hAnsi="Century" w:cs="Arial"/>
                        <w:color w:val="808080" w:themeColor="background1" w:themeShade="80"/>
                        <w:sz w:val="24"/>
                        <w:szCs w:val="20"/>
                      </w:rPr>
                      <w:t xml:space="preserve"> DE</w:t>
                    </w:r>
                    <w:r w:rsidR="00267331">
                      <w:rPr>
                        <w:rFonts w:ascii="Century" w:hAnsi="Century" w:cs="Arial"/>
                        <w:color w:val="808080" w:themeColor="background1" w:themeShade="80"/>
                        <w:sz w:val="24"/>
                        <w:szCs w:val="20"/>
                      </w:rPr>
                      <w:t xml:space="preserve"> </w:t>
                    </w:r>
                    <w:r w:rsidR="00115253">
                      <w:rPr>
                        <w:rFonts w:ascii="Century" w:hAnsi="Century" w:cs="Arial"/>
                        <w:color w:val="808080" w:themeColor="background1" w:themeShade="80"/>
                        <w:sz w:val="24"/>
                        <w:szCs w:val="20"/>
                      </w:rPr>
                      <w:t>NOVIEMBRE</w:t>
                    </w:r>
                    <w:r w:rsidR="00BD53F6">
                      <w:rPr>
                        <w:rFonts w:ascii="Century" w:hAnsi="Century" w:cs="Arial"/>
                        <w:color w:val="808080" w:themeColor="background1" w:themeShade="80"/>
                        <w:sz w:val="24"/>
                        <w:szCs w:val="20"/>
                      </w:rPr>
                      <w:t xml:space="preserve"> </w:t>
                    </w:r>
                    <w:r>
                      <w:rPr>
                        <w:rFonts w:ascii="Century" w:hAnsi="Century" w:cs="Arial"/>
                        <w:color w:val="808080" w:themeColor="background1" w:themeShade="80"/>
                        <w:sz w:val="24"/>
                        <w:szCs w:val="20"/>
                      </w:rPr>
                      <w:t>DE 2022</w:t>
                    </w:r>
                  </w:p>
                  <w:p w14:paraId="1DB88525" w14:textId="77777777" w:rsidR="005F0899" w:rsidRPr="00C24FF1" w:rsidRDefault="005F0899" w:rsidP="00F31513">
                    <w:pPr>
                      <w:jc w:val="right"/>
                      <w:rPr>
                        <w:rFonts w:ascii="Century" w:hAnsi="Century" w:cs="Arial"/>
                        <w:b/>
                        <w:color w:val="808080" w:themeColor="background1" w:themeShade="80"/>
                        <w:sz w:val="20"/>
                        <w:szCs w:val="20"/>
                      </w:rPr>
                    </w:pPr>
                  </w:p>
                  <w:p w14:paraId="1DB88526" w14:textId="77777777" w:rsidR="005F0899" w:rsidRPr="00C24FF1" w:rsidRDefault="005F0899" w:rsidP="00F31513">
                    <w:pPr>
                      <w:jc w:val="right"/>
                      <w:rPr>
                        <w:rFonts w:ascii="Century" w:hAnsi="Century" w:cs="Arial"/>
                        <w:b/>
                        <w:color w:val="808080" w:themeColor="background1" w:themeShade="80"/>
                        <w:sz w:val="20"/>
                        <w:szCs w:val="20"/>
                      </w:rPr>
                    </w:pPr>
                  </w:p>
                  <w:p w14:paraId="1DB88527" w14:textId="77777777" w:rsidR="005F0899" w:rsidRPr="00C24FF1" w:rsidRDefault="005F0899" w:rsidP="00F31513">
                    <w:pPr>
                      <w:jc w:val="right"/>
                      <w:rPr>
                        <w:rFonts w:ascii="Century" w:hAnsi="Century" w:cs="Arial"/>
                        <w:b/>
                        <w:color w:val="808080" w:themeColor="background1" w:themeShade="80"/>
                        <w:sz w:val="20"/>
                        <w:szCs w:val="20"/>
                      </w:rPr>
                    </w:pPr>
                  </w:p>
                  <w:p w14:paraId="1DB88528" w14:textId="77777777" w:rsidR="005F0899" w:rsidRPr="00C24FF1" w:rsidRDefault="005F0899" w:rsidP="00F31513">
                    <w:pPr>
                      <w:jc w:val="right"/>
                      <w:rPr>
                        <w:rFonts w:ascii="Century" w:hAnsi="Century" w:cs="Arial"/>
                        <w:b/>
                        <w:color w:val="808080" w:themeColor="background1" w:themeShade="80"/>
                        <w:sz w:val="20"/>
                        <w:szCs w:val="20"/>
                      </w:rPr>
                    </w:pPr>
                  </w:p>
                  <w:p w14:paraId="1DB88529" w14:textId="77777777" w:rsidR="005F0899" w:rsidRPr="00C24FF1" w:rsidRDefault="005F0899" w:rsidP="00F31513">
                    <w:pPr>
                      <w:jc w:val="right"/>
                      <w:rPr>
                        <w:rFonts w:ascii="Century" w:hAnsi="Century" w:cs="Arial"/>
                        <w:b/>
                        <w:color w:val="808080" w:themeColor="background1" w:themeShade="80"/>
                        <w:sz w:val="20"/>
                        <w:szCs w:val="20"/>
                      </w:rPr>
                    </w:pPr>
                  </w:p>
                  <w:p w14:paraId="1DB8852A" w14:textId="77777777" w:rsidR="005F0899" w:rsidRPr="00C24FF1" w:rsidRDefault="005F0899" w:rsidP="00F31513">
                    <w:pPr>
                      <w:jc w:val="right"/>
                      <w:rPr>
                        <w:rFonts w:ascii="Century" w:hAnsi="Century" w:cs="Arial"/>
                        <w:b/>
                        <w:color w:val="808080" w:themeColor="background1" w:themeShade="80"/>
                        <w:sz w:val="20"/>
                        <w:szCs w:val="20"/>
                      </w:rPr>
                    </w:pPr>
                  </w:p>
                  <w:p w14:paraId="1DB8852B" w14:textId="77777777" w:rsidR="005F0899" w:rsidRPr="00C24FF1" w:rsidRDefault="005F0899" w:rsidP="00F31513">
                    <w:pPr>
                      <w:jc w:val="right"/>
                      <w:rPr>
                        <w:rFonts w:ascii="Century" w:hAnsi="Century" w:cs="Arial"/>
                        <w:b/>
                        <w:color w:val="808080" w:themeColor="background1" w:themeShade="80"/>
                        <w:sz w:val="20"/>
                        <w:szCs w:val="20"/>
                      </w:rPr>
                    </w:pPr>
                  </w:p>
                  <w:p w14:paraId="1DB8852C" w14:textId="77777777" w:rsidR="005F0899" w:rsidRPr="00C24FF1" w:rsidRDefault="005F0899" w:rsidP="00F31513">
                    <w:pPr>
                      <w:rPr>
                        <w:rFonts w:ascii="Century" w:hAnsi="Century"/>
                        <w:color w:val="808080" w:themeColor="background1" w:themeShade="80"/>
                      </w:rPr>
                    </w:pPr>
                  </w:p>
                </w:txbxContent>
              </v:textbox>
            </v:shape>
          </w:pict>
        </mc:Fallback>
      </mc:AlternateContent>
    </w:r>
    <w:r w:rsidR="005F0899" w:rsidRPr="00900BA9">
      <w:rPr>
        <w:noProof/>
        <w:lang w:eastAsia="es-MX"/>
      </w:rPr>
      <w:drawing>
        <wp:anchor distT="0" distB="0" distL="114300" distR="114300" simplePos="0" relativeHeight="251664384" behindDoc="1" locked="0" layoutInCell="1" allowOverlap="1" wp14:anchorId="1DB88512" wp14:editId="1DB88513">
          <wp:simplePos x="0" y="0"/>
          <wp:positionH relativeFrom="column">
            <wp:posOffset>-367616</wp:posOffset>
          </wp:positionH>
          <wp:positionV relativeFrom="paragraph">
            <wp:posOffset>-449580</wp:posOffset>
          </wp:positionV>
          <wp:extent cx="2861954" cy="1282535"/>
          <wp:effectExtent l="0" t="0" r="0" b="0"/>
          <wp:wrapNone/>
          <wp:docPr id="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rotWithShape="1">
                  <a:blip r:embed="rId1">
                    <a:extLst>
                      <a:ext uri="{28A0092B-C50C-407E-A947-70E740481C1C}">
                        <a14:useLocalDpi xmlns:a14="http://schemas.microsoft.com/office/drawing/2010/main" val="0"/>
                      </a:ext>
                    </a:extLst>
                  </a:blip>
                  <a:srcRect l="15563" r="47296" b="32807"/>
                  <a:stretch/>
                </pic:blipFill>
                <pic:spPr bwMode="auto">
                  <a:xfrm>
                    <a:off x="0" y="0"/>
                    <a:ext cx="2866029" cy="1286851"/>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BED"/>
    <w:multiLevelType w:val="hybridMultilevel"/>
    <w:tmpl w:val="7C008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847ABF"/>
    <w:multiLevelType w:val="hybridMultilevel"/>
    <w:tmpl w:val="677EAD0A"/>
    <w:lvl w:ilvl="0" w:tplc="0138102E">
      <w:start w:val="1"/>
      <w:numFmt w:val="upperRoman"/>
      <w:lvlText w:val="%1."/>
      <w:lvlJc w:val="righ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1D0B4A"/>
    <w:multiLevelType w:val="multilevel"/>
    <w:tmpl w:val="4BA0C3E6"/>
    <w:lvl w:ilvl="0">
      <w:start w:val="1"/>
      <w:numFmt w:val="upperRoman"/>
      <w:lvlText w:val="%1."/>
      <w:lvlJc w:val="righ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6E324B"/>
    <w:multiLevelType w:val="hybridMultilevel"/>
    <w:tmpl w:val="8FB8319E"/>
    <w:lvl w:ilvl="0" w:tplc="FFFFFFFF">
      <w:start w:val="1"/>
      <w:numFmt w:val="upperRoman"/>
      <w:lvlText w:val="%1."/>
      <w:lvlJc w:val="right"/>
      <w:pPr>
        <w:ind w:left="1068" w:hanging="360"/>
      </w:pPr>
      <w:rPr>
        <w:rFonts w:hint="default"/>
        <w:b/>
        <w:i w:val="0"/>
      </w:rPr>
    </w:lvl>
    <w:lvl w:ilvl="1" w:tplc="FFFFFFFF">
      <w:start w:val="1"/>
      <w:numFmt w:val="lowerLetter"/>
      <w:lvlText w:val="%2)"/>
      <w:lvlJc w:val="left"/>
      <w:pPr>
        <w:ind w:left="1788" w:hanging="360"/>
      </w:pPr>
      <w:rPr>
        <w:rFonts w:hint="default"/>
        <w:color w:val="2B2A29"/>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 w15:restartNumberingAfterBreak="0">
    <w:nsid w:val="08E4509B"/>
    <w:multiLevelType w:val="hybridMultilevel"/>
    <w:tmpl w:val="0C86EC86"/>
    <w:lvl w:ilvl="0" w:tplc="080A0017">
      <w:start w:val="1"/>
      <w:numFmt w:val="lowerLetter"/>
      <w:lvlText w:val="%1)"/>
      <w:lvlJc w:val="left"/>
      <w:pPr>
        <w:ind w:left="720" w:hanging="360"/>
      </w:pPr>
    </w:lvl>
    <w:lvl w:ilvl="1" w:tplc="040A0019">
      <w:start w:val="1"/>
      <w:numFmt w:val="lowerLetter"/>
      <w:lvlText w:val="%2."/>
      <w:lvlJc w:val="left"/>
      <w:pPr>
        <w:ind w:left="1440" w:hanging="360"/>
      </w:pPr>
    </w:lvl>
    <w:lvl w:ilvl="2" w:tplc="080A0017">
      <w:start w:val="1"/>
      <w:numFmt w:val="lowerLetter"/>
      <w:lvlText w:val="%3)"/>
      <w:lvlJc w:val="left"/>
      <w:pPr>
        <w:ind w:left="1778" w:hanging="360"/>
      </w:pPr>
      <w:rPr>
        <w:rFonts w:hint="default"/>
        <w:color w:val="2B2A29"/>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D5A6A11"/>
    <w:multiLevelType w:val="multilevel"/>
    <w:tmpl w:val="D09223BA"/>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 w15:restartNumberingAfterBreak="0">
    <w:nsid w:val="0E3D6FAA"/>
    <w:multiLevelType w:val="hybridMultilevel"/>
    <w:tmpl w:val="47CE0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61504E"/>
    <w:multiLevelType w:val="multilevel"/>
    <w:tmpl w:val="E6E0B93A"/>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2613A45"/>
    <w:multiLevelType w:val="hybridMultilevel"/>
    <w:tmpl w:val="D2E67668"/>
    <w:lvl w:ilvl="0" w:tplc="080A0017">
      <w:start w:val="1"/>
      <w:numFmt w:val="lowerLetter"/>
      <w:lvlText w:val="%1)"/>
      <w:lvlJc w:val="left"/>
      <w:pPr>
        <w:ind w:left="720" w:hanging="360"/>
      </w:pPr>
    </w:lvl>
    <w:lvl w:ilvl="1" w:tplc="040A0019">
      <w:start w:val="1"/>
      <w:numFmt w:val="lowerLetter"/>
      <w:lvlText w:val="%2."/>
      <w:lvlJc w:val="left"/>
      <w:pPr>
        <w:ind w:left="1440" w:hanging="360"/>
      </w:pPr>
    </w:lvl>
    <w:lvl w:ilvl="2" w:tplc="FC4E0944">
      <w:start w:val="1"/>
      <w:numFmt w:val="lowerLetter"/>
      <w:lvlText w:val="%3)"/>
      <w:lvlJc w:val="left"/>
      <w:pPr>
        <w:ind w:left="1778" w:hanging="360"/>
      </w:pPr>
      <w:rPr>
        <w:rFonts w:hint="default"/>
        <w:color w:val="2B2A29"/>
      </w:rPr>
    </w:lvl>
    <w:lvl w:ilvl="3" w:tplc="15CCA3AE">
      <w:start w:val="1"/>
      <w:numFmt w:val="upperRoman"/>
      <w:lvlText w:val="%4."/>
      <w:lvlJc w:val="left"/>
      <w:pPr>
        <w:ind w:left="3240" w:hanging="720"/>
      </w:pPr>
      <w:rPr>
        <w:rFonts w:hint="default"/>
      </w:r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6DC1882"/>
    <w:multiLevelType w:val="hybridMultilevel"/>
    <w:tmpl w:val="B7CA5218"/>
    <w:lvl w:ilvl="0" w:tplc="080A0017">
      <w:start w:val="1"/>
      <w:numFmt w:val="lowerLetter"/>
      <w:lvlText w:val="%1)"/>
      <w:lvlJc w:val="left"/>
      <w:pPr>
        <w:ind w:left="1854" w:hanging="360"/>
      </w:pPr>
    </w:lvl>
    <w:lvl w:ilvl="1" w:tplc="C6CE4A76">
      <w:start w:val="1"/>
      <w:numFmt w:val="lowerLetter"/>
      <w:lvlText w:val="%2)"/>
      <w:lvlJc w:val="left"/>
      <w:pPr>
        <w:ind w:left="1637" w:hanging="360"/>
      </w:pPr>
      <w:rPr>
        <w:rFonts w:hint="default"/>
        <w:i w:val="0"/>
        <w:color w:val="2B2A29"/>
      </w:rPr>
    </w:lvl>
    <w:lvl w:ilvl="2" w:tplc="040A001B" w:tentative="1">
      <w:start w:val="1"/>
      <w:numFmt w:val="lowerRoman"/>
      <w:lvlText w:val="%3."/>
      <w:lvlJc w:val="right"/>
      <w:pPr>
        <w:ind w:left="3294" w:hanging="180"/>
      </w:pPr>
    </w:lvl>
    <w:lvl w:ilvl="3" w:tplc="040A000F" w:tentative="1">
      <w:start w:val="1"/>
      <w:numFmt w:val="decimal"/>
      <w:lvlText w:val="%4."/>
      <w:lvlJc w:val="left"/>
      <w:pPr>
        <w:ind w:left="4014" w:hanging="360"/>
      </w:pPr>
    </w:lvl>
    <w:lvl w:ilvl="4" w:tplc="040A0019" w:tentative="1">
      <w:start w:val="1"/>
      <w:numFmt w:val="lowerLetter"/>
      <w:lvlText w:val="%5."/>
      <w:lvlJc w:val="left"/>
      <w:pPr>
        <w:ind w:left="4734" w:hanging="360"/>
      </w:pPr>
    </w:lvl>
    <w:lvl w:ilvl="5" w:tplc="040A001B" w:tentative="1">
      <w:start w:val="1"/>
      <w:numFmt w:val="lowerRoman"/>
      <w:lvlText w:val="%6."/>
      <w:lvlJc w:val="right"/>
      <w:pPr>
        <w:ind w:left="5454" w:hanging="180"/>
      </w:pPr>
    </w:lvl>
    <w:lvl w:ilvl="6" w:tplc="040A000F" w:tentative="1">
      <w:start w:val="1"/>
      <w:numFmt w:val="decimal"/>
      <w:lvlText w:val="%7."/>
      <w:lvlJc w:val="left"/>
      <w:pPr>
        <w:ind w:left="6174" w:hanging="360"/>
      </w:pPr>
    </w:lvl>
    <w:lvl w:ilvl="7" w:tplc="040A0019" w:tentative="1">
      <w:start w:val="1"/>
      <w:numFmt w:val="lowerLetter"/>
      <w:lvlText w:val="%8."/>
      <w:lvlJc w:val="left"/>
      <w:pPr>
        <w:ind w:left="6894" w:hanging="360"/>
      </w:pPr>
    </w:lvl>
    <w:lvl w:ilvl="8" w:tplc="040A001B" w:tentative="1">
      <w:start w:val="1"/>
      <w:numFmt w:val="lowerRoman"/>
      <w:lvlText w:val="%9."/>
      <w:lvlJc w:val="right"/>
      <w:pPr>
        <w:ind w:left="7614" w:hanging="180"/>
      </w:pPr>
    </w:lvl>
  </w:abstractNum>
  <w:abstractNum w:abstractNumId="10" w15:restartNumberingAfterBreak="0">
    <w:nsid w:val="18645B88"/>
    <w:multiLevelType w:val="hybridMultilevel"/>
    <w:tmpl w:val="4F40A112"/>
    <w:lvl w:ilvl="0" w:tplc="A6768052">
      <w:start w:val="1"/>
      <w:numFmt w:val="upperRoman"/>
      <w:lvlText w:val="%1."/>
      <w:lvlJc w:val="left"/>
      <w:pPr>
        <w:ind w:left="1068" w:hanging="360"/>
      </w:pPr>
      <w:rPr>
        <w:b/>
        <w:i w:val="0"/>
        <w:sz w:val="20"/>
        <w:szCs w:val="20"/>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11" w15:restartNumberingAfterBreak="0">
    <w:nsid w:val="197B2DFD"/>
    <w:multiLevelType w:val="hybridMultilevel"/>
    <w:tmpl w:val="EA1CEBB0"/>
    <w:lvl w:ilvl="0" w:tplc="77C8BF22">
      <w:start w:val="1"/>
      <w:numFmt w:val="decimal"/>
      <w:lvlText w:val="%1."/>
      <w:lvlJc w:val="left"/>
      <w:pPr>
        <w:ind w:left="927" w:hanging="360"/>
      </w:pPr>
      <w:rPr>
        <w:rFonts w:eastAsia="Calibri"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E91157"/>
    <w:multiLevelType w:val="hybridMultilevel"/>
    <w:tmpl w:val="BD38B59A"/>
    <w:lvl w:ilvl="0" w:tplc="080A000F">
      <w:start w:val="1"/>
      <w:numFmt w:val="decimal"/>
      <w:lvlText w:val="%1."/>
      <w:lvlJc w:val="left"/>
      <w:pPr>
        <w:ind w:left="1494" w:hanging="360"/>
      </w:p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3" w15:restartNumberingAfterBreak="0">
    <w:nsid w:val="21014F59"/>
    <w:multiLevelType w:val="hybridMultilevel"/>
    <w:tmpl w:val="80C481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ED7613"/>
    <w:multiLevelType w:val="hybridMultilevel"/>
    <w:tmpl w:val="09D0CD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7053E3"/>
    <w:multiLevelType w:val="hybridMultilevel"/>
    <w:tmpl w:val="EB920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DB3ECD"/>
    <w:multiLevelType w:val="hybridMultilevel"/>
    <w:tmpl w:val="FA80BA8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2AE8487F"/>
    <w:multiLevelType w:val="multilevel"/>
    <w:tmpl w:val="4BA0C3E6"/>
    <w:lvl w:ilvl="0">
      <w:start w:val="1"/>
      <w:numFmt w:val="upperRoman"/>
      <w:lvlText w:val="%1."/>
      <w:lvlJc w:val="righ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0F1505A"/>
    <w:multiLevelType w:val="hybridMultilevel"/>
    <w:tmpl w:val="C138006A"/>
    <w:lvl w:ilvl="0" w:tplc="F0C44B84">
      <w:start w:val="1"/>
      <w:numFmt w:val="upperRoman"/>
      <w:lvlText w:val="%1."/>
      <w:lvlJc w:val="left"/>
      <w:pPr>
        <w:ind w:left="1068" w:hanging="360"/>
      </w:pPr>
      <w:rPr>
        <w:rFonts w:hint="default"/>
        <w:b/>
        <w:i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323718"/>
    <w:multiLevelType w:val="hybridMultilevel"/>
    <w:tmpl w:val="C64018F4"/>
    <w:lvl w:ilvl="0" w:tplc="C6CE4A76">
      <w:start w:val="1"/>
      <w:numFmt w:val="lowerLetter"/>
      <w:lvlText w:val="%1)"/>
      <w:lvlJc w:val="left"/>
      <w:pPr>
        <w:ind w:left="1637" w:hanging="360"/>
      </w:pPr>
      <w:rPr>
        <w:rFonts w:hint="default"/>
        <w:i w:val="0"/>
        <w:color w:val="2B2A2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556CC2"/>
    <w:multiLevelType w:val="hybridMultilevel"/>
    <w:tmpl w:val="0DE8C8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176FB6"/>
    <w:multiLevelType w:val="hybridMultilevel"/>
    <w:tmpl w:val="D15A15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CD7A27"/>
    <w:multiLevelType w:val="hybridMultilevel"/>
    <w:tmpl w:val="F16667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733204"/>
    <w:multiLevelType w:val="hybridMultilevel"/>
    <w:tmpl w:val="F78447DE"/>
    <w:lvl w:ilvl="0" w:tplc="080A000F">
      <w:start w:val="1"/>
      <w:numFmt w:val="decimal"/>
      <w:lvlText w:val="%1."/>
      <w:lvlJc w:val="left"/>
      <w:pPr>
        <w:ind w:left="819" w:hanging="360"/>
      </w:p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24" w15:restartNumberingAfterBreak="0">
    <w:nsid w:val="44855DCD"/>
    <w:multiLevelType w:val="hybridMultilevel"/>
    <w:tmpl w:val="8006F87E"/>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44D72736"/>
    <w:multiLevelType w:val="hybridMultilevel"/>
    <w:tmpl w:val="D818D2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E34E9B"/>
    <w:multiLevelType w:val="hybridMultilevel"/>
    <w:tmpl w:val="D068C7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901E4D"/>
    <w:multiLevelType w:val="hybridMultilevel"/>
    <w:tmpl w:val="235A7482"/>
    <w:lvl w:ilvl="0" w:tplc="3D601CB4">
      <w:start w:val="1"/>
      <w:numFmt w:val="decimal"/>
      <w:lvlText w:val="%1."/>
      <w:lvlJc w:val="left"/>
      <w:pPr>
        <w:ind w:left="1080" w:hanging="360"/>
      </w:pPr>
      <w:rPr>
        <w:rFonts w:ascii="Arial" w:hAnsi="Arial" w:cs="Arial" w:hint="default"/>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8" w15:restartNumberingAfterBreak="0">
    <w:nsid w:val="48DA0429"/>
    <w:multiLevelType w:val="hybridMultilevel"/>
    <w:tmpl w:val="9524F7A4"/>
    <w:lvl w:ilvl="0" w:tplc="DB8AF836">
      <w:start w:val="1"/>
      <w:numFmt w:val="decimal"/>
      <w:lvlText w:val="%1."/>
      <w:lvlJc w:val="left"/>
      <w:pPr>
        <w:ind w:left="1080" w:hanging="360"/>
      </w:pPr>
      <w:rPr>
        <w:rFonts w:hint="default"/>
        <w:lang w:val="es-MX"/>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4A0609A9"/>
    <w:multiLevelType w:val="hybridMultilevel"/>
    <w:tmpl w:val="4BC67B50"/>
    <w:lvl w:ilvl="0" w:tplc="306055CE">
      <w:start w:val="1"/>
      <w:numFmt w:val="upperRoman"/>
      <w:lvlText w:val="%1."/>
      <w:lvlJc w:val="left"/>
      <w:pPr>
        <w:ind w:left="1080" w:hanging="720"/>
      </w:pPr>
      <w:rPr>
        <w:rFonts w:hint="default"/>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3873A2"/>
    <w:multiLevelType w:val="hybridMultilevel"/>
    <w:tmpl w:val="8FB8319E"/>
    <w:lvl w:ilvl="0" w:tplc="DD1C3F60">
      <w:start w:val="1"/>
      <w:numFmt w:val="upperRoman"/>
      <w:lvlText w:val="%1."/>
      <w:lvlJc w:val="right"/>
      <w:pPr>
        <w:ind w:left="720" w:hanging="360"/>
      </w:pPr>
      <w:rPr>
        <w:rFonts w:hint="default"/>
        <w:b/>
        <w:i w:val="0"/>
      </w:rPr>
    </w:lvl>
    <w:lvl w:ilvl="1" w:tplc="FC4E0944">
      <w:start w:val="1"/>
      <w:numFmt w:val="lowerLetter"/>
      <w:lvlText w:val="%2)"/>
      <w:lvlJc w:val="left"/>
      <w:pPr>
        <w:ind w:left="1440" w:hanging="360"/>
      </w:pPr>
      <w:rPr>
        <w:rFonts w:hint="default"/>
        <w:color w:val="2B2A29"/>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4BF1312E"/>
    <w:multiLevelType w:val="hybridMultilevel"/>
    <w:tmpl w:val="EC8C65B8"/>
    <w:lvl w:ilvl="0" w:tplc="C0A64AAC">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D5503B"/>
    <w:multiLevelType w:val="hybridMultilevel"/>
    <w:tmpl w:val="621AD93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52137A37"/>
    <w:multiLevelType w:val="hybridMultilevel"/>
    <w:tmpl w:val="8738D6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AE4FD9"/>
    <w:multiLevelType w:val="hybridMultilevel"/>
    <w:tmpl w:val="EC700D66"/>
    <w:lvl w:ilvl="0" w:tplc="080A0017">
      <w:start w:val="1"/>
      <w:numFmt w:val="lowerLetter"/>
      <w:lvlText w:val="%1)"/>
      <w:lvlJc w:val="left"/>
      <w:pPr>
        <w:ind w:left="1920" w:hanging="360"/>
      </w:p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35" w15:restartNumberingAfterBreak="0">
    <w:nsid w:val="5D8D2567"/>
    <w:multiLevelType w:val="hybridMultilevel"/>
    <w:tmpl w:val="3CA28AD0"/>
    <w:lvl w:ilvl="0" w:tplc="39665914">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B21349"/>
    <w:multiLevelType w:val="hybridMultilevel"/>
    <w:tmpl w:val="F9ACE48C"/>
    <w:lvl w:ilvl="0" w:tplc="080A000F">
      <w:start w:val="1"/>
      <w:numFmt w:val="decimal"/>
      <w:lvlText w:val="%1."/>
      <w:lvlJc w:val="left"/>
      <w:pPr>
        <w:ind w:left="720" w:hanging="360"/>
      </w:pPr>
    </w:lvl>
    <w:lvl w:ilvl="1" w:tplc="B266982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3546E1"/>
    <w:multiLevelType w:val="hybridMultilevel"/>
    <w:tmpl w:val="ED62927C"/>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8" w15:restartNumberingAfterBreak="0">
    <w:nsid w:val="64880D83"/>
    <w:multiLevelType w:val="hybridMultilevel"/>
    <w:tmpl w:val="0BFAF474"/>
    <w:lvl w:ilvl="0" w:tplc="5346FF4A">
      <w:start w:val="1"/>
      <w:numFmt w:val="decimal"/>
      <w:lvlText w:val="%1."/>
      <w:lvlJc w:val="left"/>
      <w:pPr>
        <w:ind w:left="108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8F7B52"/>
    <w:multiLevelType w:val="hybridMultilevel"/>
    <w:tmpl w:val="2FCAD390"/>
    <w:lvl w:ilvl="0" w:tplc="DD1C3F60">
      <w:start w:val="1"/>
      <w:numFmt w:val="upperRoman"/>
      <w:lvlText w:val="%1."/>
      <w:lvlJc w:val="right"/>
      <w:pPr>
        <w:ind w:left="720" w:hanging="360"/>
      </w:pPr>
      <w:rPr>
        <w:rFonts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70472E9E"/>
    <w:multiLevelType w:val="hybridMultilevel"/>
    <w:tmpl w:val="333A97B4"/>
    <w:lvl w:ilvl="0" w:tplc="1E388C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BE4612"/>
    <w:multiLevelType w:val="hybridMultilevel"/>
    <w:tmpl w:val="BADE67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497412"/>
    <w:multiLevelType w:val="hybridMultilevel"/>
    <w:tmpl w:val="625E14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562BAB"/>
    <w:multiLevelType w:val="hybridMultilevel"/>
    <w:tmpl w:val="F43666DC"/>
    <w:lvl w:ilvl="0" w:tplc="DD1C3F60">
      <w:start w:val="1"/>
      <w:numFmt w:val="upperRoman"/>
      <w:lvlText w:val="%1."/>
      <w:lvlJc w:val="right"/>
      <w:pPr>
        <w:ind w:left="720" w:hanging="360"/>
      </w:pPr>
      <w:rPr>
        <w:rFonts w:hint="default"/>
        <w:b/>
        <w:i w:val="0"/>
      </w:rPr>
    </w:lvl>
    <w:lvl w:ilvl="1" w:tplc="DD1C3F60">
      <w:start w:val="1"/>
      <w:numFmt w:val="upperRoman"/>
      <w:lvlText w:val="%2."/>
      <w:lvlJc w:val="right"/>
      <w:pPr>
        <w:ind w:left="720" w:hanging="360"/>
      </w:pPr>
      <w:rPr>
        <w:rFonts w:hint="default"/>
        <w:b/>
        <w:i w:val="0"/>
      </w:rPr>
    </w:lvl>
    <w:lvl w:ilvl="2" w:tplc="98AC9A9A">
      <w:start w:val="1"/>
      <w:numFmt w:val="lowerLetter"/>
      <w:lvlText w:val="%3)"/>
      <w:lvlJc w:val="left"/>
      <w:pPr>
        <w:ind w:left="2680" w:hanging="700"/>
      </w:pPr>
      <w:rPr>
        <w:rFonts w:hint="default"/>
        <w:color w:val="2B2A29"/>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15:restartNumberingAfterBreak="0">
    <w:nsid w:val="7DCA7D2D"/>
    <w:multiLevelType w:val="hybridMultilevel"/>
    <w:tmpl w:val="2FCAD390"/>
    <w:lvl w:ilvl="0" w:tplc="FFFFFFFF">
      <w:start w:val="1"/>
      <w:numFmt w:val="upperRoman"/>
      <w:lvlText w:val="%1."/>
      <w:lvlJc w:val="righ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26886335">
    <w:abstractNumId w:val="10"/>
  </w:num>
  <w:num w:numId="2" w16cid:durableId="655649982">
    <w:abstractNumId w:val="5"/>
  </w:num>
  <w:num w:numId="3" w16cid:durableId="981228236">
    <w:abstractNumId w:val="40"/>
  </w:num>
  <w:num w:numId="4" w16cid:durableId="307831936">
    <w:abstractNumId w:val="1"/>
  </w:num>
  <w:num w:numId="5" w16cid:durableId="1986814506">
    <w:abstractNumId w:val="29"/>
  </w:num>
  <w:num w:numId="6" w16cid:durableId="1850676788">
    <w:abstractNumId w:val="18"/>
  </w:num>
  <w:num w:numId="7" w16cid:durableId="1550260869">
    <w:abstractNumId w:val="32"/>
  </w:num>
  <w:num w:numId="8" w16cid:durableId="1385135046">
    <w:abstractNumId w:val="39"/>
  </w:num>
  <w:num w:numId="9" w16cid:durableId="1369526564">
    <w:abstractNumId w:val="30"/>
  </w:num>
  <w:num w:numId="10" w16cid:durableId="455217417">
    <w:abstractNumId w:val="9"/>
  </w:num>
  <w:num w:numId="11" w16cid:durableId="1055355178">
    <w:abstractNumId w:val="44"/>
  </w:num>
  <w:num w:numId="12" w16cid:durableId="1430464526">
    <w:abstractNumId w:val="3"/>
  </w:num>
  <w:num w:numId="13" w16cid:durableId="244733382">
    <w:abstractNumId w:val="19"/>
  </w:num>
  <w:num w:numId="14" w16cid:durableId="2021882102">
    <w:abstractNumId w:val="36"/>
  </w:num>
  <w:num w:numId="15" w16cid:durableId="808283515">
    <w:abstractNumId w:val="12"/>
  </w:num>
  <w:num w:numId="16" w16cid:durableId="1376419322">
    <w:abstractNumId w:val="23"/>
  </w:num>
  <w:num w:numId="17" w16cid:durableId="229119527">
    <w:abstractNumId w:val="34"/>
  </w:num>
  <w:num w:numId="18" w16cid:durableId="1532180672">
    <w:abstractNumId w:val="43"/>
  </w:num>
  <w:num w:numId="19" w16cid:durableId="506944489">
    <w:abstractNumId w:val="8"/>
  </w:num>
  <w:num w:numId="20" w16cid:durableId="148833729">
    <w:abstractNumId w:val="16"/>
  </w:num>
  <w:num w:numId="21" w16cid:durableId="1571303971">
    <w:abstractNumId w:val="4"/>
  </w:num>
  <w:num w:numId="22" w16cid:durableId="1849632976">
    <w:abstractNumId w:val="41"/>
  </w:num>
  <w:num w:numId="23" w16cid:durableId="1498686298">
    <w:abstractNumId w:val="26"/>
  </w:num>
  <w:num w:numId="24" w16cid:durableId="1393386469">
    <w:abstractNumId w:val="14"/>
  </w:num>
  <w:num w:numId="25" w16cid:durableId="1972705759">
    <w:abstractNumId w:val="42"/>
  </w:num>
  <w:num w:numId="26" w16cid:durableId="575364302">
    <w:abstractNumId w:val="25"/>
  </w:num>
  <w:num w:numId="27" w16cid:durableId="1424650200">
    <w:abstractNumId w:val="20"/>
  </w:num>
  <w:num w:numId="28" w16cid:durableId="236330753">
    <w:abstractNumId w:val="22"/>
  </w:num>
  <w:num w:numId="29" w16cid:durableId="639770573">
    <w:abstractNumId w:val="0"/>
  </w:num>
  <w:num w:numId="30" w16cid:durableId="750202973">
    <w:abstractNumId w:val="33"/>
  </w:num>
  <w:num w:numId="31" w16cid:durableId="3045496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534462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79453498">
    <w:abstractNumId w:val="11"/>
  </w:num>
  <w:num w:numId="34" w16cid:durableId="617757867">
    <w:abstractNumId w:val="15"/>
  </w:num>
  <w:num w:numId="35" w16cid:durableId="513961517">
    <w:abstractNumId w:val="28"/>
  </w:num>
  <w:num w:numId="36" w16cid:durableId="2016109081">
    <w:abstractNumId w:val="21"/>
  </w:num>
  <w:num w:numId="37" w16cid:durableId="371345093">
    <w:abstractNumId w:val="35"/>
  </w:num>
  <w:num w:numId="38" w16cid:durableId="784693017">
    <w:abstractNumId w:val="13"/>
  </w:num>
  <w:num w:numId="39" w16cid:durableId="1309553020">
    <w:abstractNumId w:val="17"/>
  </w:num>
  <w:num w:numId="40" w16cid:durableId="201746036">
    <w:abstractNumId w:val="38"/>
  </w:num>
  <w:num w:numId="41" w16cid:durableId="1855997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14888909">
    <w:abstractNumId w:val="31"/>
  </w:num>
  <w:num w:numId="43" w16cid:durableId="1707290901">
    <w:abstractNumId w:val="7"/>
  </w:num>
  <w:num w:numId="44" w16cid:durableId="4756056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20338689">
    <w:abstractNumId w:val="2"/>
  </w:num>
  <w:num w:numId="46" w16cid:durableId="81652833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A0D"/>
    <w:rsid w:val="00003EA4"/>
    <w:rsid w:val="000208EF"/>
    <w:rsid w:val="000227FC"/>
    <w:rsid w:val="000249D2"/>
    <w:rsid w:val="000337EB"/>
    <w:rsid w:val="000369FC"/>
    <w:rsid w:val="00047C9D"/>
    <w:rsid w:val="00050561"/>
    <w:rsid w:val="00050DC1"/>
    <w:rsid w:val="00056B28"/>
    <w:rsid w:val="00057382"/>
    <w:rsid w:val="00063A59"/>
    <w:rsid w:val="00066CC4"/>
    <w:rsid w:val="00072657"/>
    <w:rsid w:val="00073C07"/>
    <w:rsid w:val="00074BEC"/>
    <w:rsid w:val="0007529F"/>
    <w:rsid w:val="00082BF3"/>
    <w:rsid w:val="0009202A"/>
    <w:rsid w:val="000B267D"/>
    <w:rsid w:val="000B4E4C"/>
    <w:rsid w:val="000C3CCB"/>
    <w:rsid w:val="000C48E7"/>
    <w:rsid w:val="000C68B7"/>
    <w:rsid w:val="000D27EA"/>
    <w:rsid w:val="000D28D3"/>
    <w:rsid w:val="000D52BC"/>
    <w:rsid w:val="000D7041"/>
    <w:rsid w:val="000D7585"/>
    <w:rsid w:val="000D7778"/>
    <w:rsid w:val="000D7A86"/>
    <w:rsid w:val="000E1D80"/>
    <w:rsid w:val="000E5931"/>
    <w:rsid w:val="000E71A4"/>
    <w:rsid w:val="000F2718"/>
    <w:rsid w:val="00101609"/>
    <w:rsid w:val="00102DD0"/>
    <w:rsid w:val="00105D28"/>
    <w:rsid w:val="001069A6"/>
    <w:rsid w:val="0011111E"/>
    <w:rsid w:val="00112EC2"/>
    <w:rsid w:val="00113C89"/>
    <w:rsid w:val="00115253"/>
    <w:rsid w:val="00117AD3"/>
    <w:rsid w:val="00117B85"/>
    <w:rsid w:val="00117BE3"/>
    <w:rsid w:val="0012060A"/>
    <w:rsid w:val="001217D9"/>
    <w:rsid w:val="00124391"/>
    <w:rsid w:val="00126FFA"/>
    <w:rsid w:val="0013310A"/>
    <w:rsid w:val="00134CD9"/>
    <w:rsid w:val="00142ECC"/>
    <w:rsid w:val="00146EFE"/>
    <w:rsid w:val="00170F3B"/>
    <w:rsid w:val="00177717"/>
    <w:rsid w:val="001832CF"/>
    <w:rsid w:val="00185342"/>
    <w:rsid w:val="001A23D7"/>
    <w:rsid w:val="001A4F2E"/>
    <w:rsid w:val="001A6C71"/>
    <w:rsid w:val="001B2D10"/>
    <w:rsid w:val="001B5DBA"/>
    <w:rsid w:val="001C6A2A"/>
    <w:rsid w:val="001C761A"/>
    <w:rsid w:val="001D0089"/>
    <w:rsid w:val="001D1E59"/>
    <w:rsid w:val="001D283B"/>
    <w:rsid w:val="001D52BA"/>
    <w:rsid w:val="001D68A3"/>
    <w:rsid w:val="001F3DFB"/>
    <w:rsid w:val="00200F52"/>
    <w:rsid w:val="00202914"/>
    <w:rsid w:val="00207A0D"/>
    <w:rsid w:val="0021341C"/>
    <w:rsid w:val="002135DB"/>
    <w:rsid w:val="00220FA3"/>
    <w:rsid w:val="002226AE"/>
    <w:rsid w:val="0022451B"/>
    <w:rsid w:val="00231F1F"/>
    <w:rsid w:val="00232CB4"/>
    <w:rsid w:val="00232E52"/>
    <w:rsid w:val="00243465"/>
    <w:rsid w:val="00245776"/>
    <w:rsid w:val="00252B85"/>
    <w:rsid w:val="00260131"/>
    <w:rsid w:val="00263801"/>
    <w:rsid w:val="00267331"/>
    <w:rsid w:val="00272279"/>
    <w:rsid w:val="00290DC8"/>
    <w:rsid w:val="00296C50"/>
    <w:rsid w:val="00297B48"/>
    <w:rsid w:val="002A5A00"/>
    <w:rsid w:val="002C202E"/>
    <w:rsid w:val="002C5057"/>
    <w:rsid w:val="002C5C0F"/>
    <w:rsid w:val="002C63C3"/>
    <w:rsid w:val="002D0AB8"/>
    <w:rsid w:val="002D4936"/>
    <w:rsid w:val="002D6673"/>
    <w:rsid w:val="002D73D2"/>
    <w:rsid w:val="002E049E"/>
    <w:rsid w:val="002F2781"/>
    <w:rsid w:val="002F6824"/>
    <w:rsid w:val="002F7C0E"/>
    <w:rsid w:val="00306EBF"/>
    <w:rsid w:val="00314883"/>
    <w:rsid w:val="003155D7"/>
    <w:rsid w:val="003161FC"/>
    <w:rsid w:val="0031656F"/>
    <w:rsid w:val="00320B6B"/>
    <w:rsid w:val="00324E7D"/>
    <w:rsid w:val="00327BB5"/>
    <w:rsid w:val="00335CD6"/>
    <w:rsid w:val="003424B2"/>
    <w:rsid w:val="003460F2"/>
    <w:rsid w:val="00351372"/>
    <w:rsid w:val="00351715"/>
    <w:rsid w:val="00355CEB"/>
    <w:rsid w:val="00360A57"/>
    <w:rsid w:val="003650C5"/>
    <w:rsid w:val="003661C5"/>
    <w:rsid w:val="0037186C"/>
    <w:rsid w:val="00376DD0"/>
    <w:rsid w:val="003809AF"/>
    <w:rsid w:val="00380C66"/>
    <w:rsid w:val="003813C6"/>
    <w:rsid w:val="00382900"/>
    <w:rsid w:val="003835C8"/>
    <w:rsid w:val="00385042"/>
    <w:rsid w:val="00394087"/>
    <w:rsid w:val="003940C8"/>
    <w:rsid w:val="00397280"/>
    <w:rsid w:val="003A1A47"/>
    <w:rsid w:val="003A635B"/>
    <w:rsid w:val="003B05F2"/>
    <w:rsid w:val="003B6884"/>
    <w:rsid w:val="003C4343"/>
    <w:rsid w:val="003C746A"/>
    <w:rsid w:val="003D0329"/>
    <w:rsid w:val="00401876"/>
    <w:rsid w:val="00404B37"/>
    <w:rsid w:val="0041156D"/>
    <w:rsid w:val="00412609"/>
    <w:rsid w:val="00412722"/>
    <w:rsid w:val="004162C9"/>
    <w:rsid w:val="004167A1"/>
    <w:rsid w:val="00420025"/>
    <w:rsid w:val="00421166"/>
    <w:rsid w:val="00421737"/>
    <w:rsid w:val="004229D1"/>
    <w:rsid w:val="00425B75"/>
    <w:rsid w:val="00426DDD"/>
    <w:rsid w:val="0043406B"/>
    <w:rsid w:val="004373D3"/>
    <w:rsid w:val="00437B84"/>
    <w:rsid w:val="00446F73"/>
    <w:rsid w:val="004475B6"/>
    <w:rsid w:val="00452A0D"/>
    <w:rsid w:val="00454807"/>
    <w:rsid w:val="00481E7B"/>
    <w:rsid w:val="004842F6"/>
    <w:rsid w:val="004858AB"/>
    <w:rsid w:val="00493F49"/>
    <w:rsid w:val="00494E60"/>
    <w:rsid w:val="00495D7F"/>
    <w:rsid w:val="00496408"/>
    <w:rsid w:val="00497720"/>
    <w:rsid w:val="004977EE"/>
    <w:rsid w:val="004979C2"/>
    <w:rsid w:val="004A673A"/>
    <w:rsid w:val="004B66F4"/>
    <w:rsid w:val="004B7EE4"/>
    <w:rsid w:val="004C055E"/>
    <w:rsid w:val="004D1E38"/>
    <w:rsid w:val="004D6582"/>
    <w:rsid w:val="004E2C80"/>
    <w:rsid w:val="004E316B"/>
    <w:rsid w:val="004E48E4"/>
    <w:rsid w:val="004E7EDB"/>
    <w:rsid w:val="004F671A"/>
    <w:rsid w:val="005019B1"/>
    <w:rsid w:val="00504356"/>
    <w:rsid w:val="0050623C"/>
    <w:rsid w:val="00507AA3"/>
    <w:rsid w:val="00510C48"/>
    <w:rsid w:val="00511D6C"/>
    <w:rsid w:val="00512A2C"/>
    <w:rsid w:val="0052720A"/>
    <w:rsid w:val="0052791D"/>
    <w:rsid w:val="00534FE9"/>
    <w:rsid w:val="0053565E"/>
    <w:rsid w:val="00543473"/>
    <w:rsid w:val="00545AA3"/>
    <w:rsid w:val="00545E91"/>
    <w:rsid w:val="0055125B"/>
    <w:rsid w:val="00553DBA"/>
    <w:rsid w:val="0056177F"/>
    <w:rsid w:val="005618E1"/>
    <w:rsid w:val="005636A1"/>
    <w:rsid w:val="005640AA"/>
    <w:rsid w:val="00566806"/>
    <w:rsid w:val="005669E8"/>
    <w:rsid w:val="005724F2"/>
    <w:rsid w:val="00576CFD"/>
    <w:rsid w:val="00577ABC"/>
    <w:rsid w:val="005821D6"/>
    <w:rsid w:val="00590011"/>
    <w:rsid w:val="005A460A"/>
    <w:rsid w:val="005B56D2"/>
    <w:rsid w:val="005B5CFD"/>
    <w:rsid w:val="005B79DC"/>
    <w:rsid w:val="005B7CAB"/>
    <w:rsid w:val="005F00A1"/>
    <w:rsid w:val="005F0899"/>
    <w:rsid w:val="005F30E5"/>
    <w:rsid w:val="005F54F8"/>
    <w:rsid w:val="005F7A53"/>
    <w:rsid w:val="006056D3"/>
    <w:rsid w:val="0060691F"/>
    <w:rsid w:val="00607BDE"/>
    <w:rsid w:val="00611993"/>
    <w:rsid w:val="00613BAC"/>
    <w:rsid w:val="00623375"/>
    <w:rsid w:val="00624168"/>
    <w:rsid w:val="00630806"/>
    <w:rsid w:val="00633A80"/>
    <w:rsid w:val="00634B12"/>
    <w:rsid w:val="006416A4"/>
    <w:rsid w:val="00643A8B"/>
    <w:rsid w:val="00644DB5"/>
    <w:rsid w:val="00645BBC"/>
    <w:rsid w:val="006562A8"/>
    <w:rsid w:val="0066250D"/>
    <w:rsid w:val="0066465A"/>
    <w:rsid w:val="00664950"/>
    <w:rsid w:val="00665CDE"/>
    <w:rsid w:val="00667E74"/>
    <w:rsid w:val="00673E39"/>
    <w:rsid w:val="00682E52"/>
    <w:rsid w:val="006833D9"/>
    <w:rsid w:val="006904DC"/>
    <w:rsid w:val="006915F7"/>
    <w:rsid w:val="00694CD4"/>
    <w:rsid w:val="006A5EA4"/>
    <w:rsid w:val="006A7A38"/>
    <w:rsid w:val="006B4A95"/>
    <w:rsid w:val="006B59B3"/>
    <w:rsid w:val="006B6D4B"/>
    <w:rsid w:val="006C3B1E"/>
    <w:rsid w:val="006C6584"/>
    <w:rsid w:val="006D0E47"/>
    <w:rsid w:val="006D34F8"/>
    <w:rsid w:val="006D646A"/>
    <w:rsid w:val="006E074B"/>
    <w:rsid w:val="006E7DF2"/>
    <w:rsid w:val="006F341C"/>
    <w:rsid w:val="006F4DCB"/>
    <w:rsid w:val="006F4E03"/>
    <w:rsid w:val="006F546C"/>
    <w:rsid w:val="00701691"/>
    <w:rsid w:val="00711922"/>
    <w:rsid w:val="00716893"/>
    <w:rsid w:val="00716925"/>
    <w:rsid w:val="00723BB0"/>
    <w:rsid w:val="00734464"/>
    <w:rsid w:val="0073497B"/>
    <w:rsid w:val="00735FF0"/>
    <w:rsid w:val="007360BE"/>
    <w:rsid w:val="00737BB3"/>
    <w:rsid w:val="00742A32"/>
    <w:rsid w:val="00752769"/>
    <w:rsid w:val="00755660"/>
    <w:rsid w:val="00757E59"/>
    <w:rsid w:val="00761796"/>
    <w:rsid w:val="007640D8"/>
    <w:rsid w:val="007641D1"/>
    <w:rsid w:val="00767AFA"/>
    <w:rsid w:val="0077017E"/>
    <w:rsid w:val="0077204E"/>
    <w:rsid w:val="007833B9"/>
    <w:rsid w:val="00783CFC"/>
    <w:rsid w:val="0078758B"/>
    <w:rsid w:val="007960FD"/>
    <w:rsid w:val="007A04C8"/>
    <w:rsid w:val="007A13D0"/>
    <w:rsid w:val="007A5332"/>
    <w:rsid w:val="007A69F1"/>
    <w:rsid w:val="007A7A9D"/>
    <w:rsid w:val="007B69E5"/>
    <w:rsid w:val="007B79E2"/>
    <w:rsid w:val="007C3556"/>
    <w:rsid w:val="007C45FA"/>
    <w:rsid w:val="007C6734"/>
    <w:rsid w:val="007D5E96"/>
    <w:rsid w:val="007E2224"/>
    <w:rsid w:val="007E7AFD"/>
    <w:rsid w:val="007F06BF"/>
    <w:rsid w:val="007F3E0A"/>
    <w:rsid w:val="007F72DE"/>
    <w:rsid w:val="008019BE"/>
    <w:rsid w:val="00803C4A"/>
    <w:rsid w:val="0080609F"/>
    <w:rsid w:val="008159CA"/>
    <w:rsid w:val="00816332"/>
    <w:rsid w:val="00825FE4"/>
    <w:rsid w:val="00837776"/>
    <w:rsid w:val="00837896"/>
    <w:rsid w:val="00841500"/>
    <w:rsid w:val="0085018B"/>
    <w:rsid w:val="0086165C"/>
    <w:rsid w:val="00862F7B"/>
    <w:rsid w:val="0086387E"/>
    <w:rsid w:val="00864EFD"/>
    <w:rsid w:val="00874173"/>
    <w:rsid w:val="00874A9E"/>
    <w:rsid w:val="00875305"/>
    <w:rsid w:val="008803F8"/>
    <w:rsid w:val="008817B4"/>
    <w:rsid w:val="00881EFD"/>
    <w:rsid w:val="00891F01"/>
    <w:rsid w:val="00897423"/>
    <w:rsid w:val="008B0835"/>
    <w:rsid w:val="008B133C"/>
    <w:rsid w:val="008B3BBC"/>
    <w:rsid w:val="008B4856"/>
    <w:rsid w:val="008B508B"/>
    <w:rsid w:val="008D4499"/>
    <w:rsid w:val="008E4EE4"/>
    <w:rsid w:val="008E6BA9"/>
    <w:rsid w:val="008F7393"/>
    <w:rsid w:val="00900BA9"/>
    <w:rsid w:val="00903E68"/>
    <w:rsid w:val="0091031B"/>
    <w:rsid w:val="009119C1"/>
    <w:rsid w:val="009164B3"/>
    <w:rsid w:val="009173DA"/>
    <w:rsid w:val="00931338"/>
    <w:rsid w:val="00933698"/>
    <w:rsid w:val="00936247"/>
    <w:rsid w:val="009422CD"/>
    <w:rsid w:val="00975307"/>
    <w:rsid w:val="00990421"/>
    <w:rsid w:val="009917C4"/>
    <w:rsid w:val="0099238E"/>
    <w:rsid w:val="009A4504"/>
    <w:rsid w:val="009A4535"/>
    <w:rsid w:val="009B4CC6"/>
    <w:rsid w:val="009B58D8"/>
    <w:rsid w:val="009C0063"/>
    <w:rsid w:val="009C1935"/>
    <w:rsid w:val="009C2034"/>
    <w:rsid w:val="009C4E82"/>
    <w:rsid w:val="009D0A3F"/>
    <w:rsid w:val="009D20F1"/>
    <w:rsid w:val="009E00E9"/>
    <w:rsid w:val="009E55E6"/>
    <w:rsid w:val="009E7093"/>
    <w:rsid w:val="009F0714"/>
    <w:rsid w:val="009F0885"/>
    <w:rsid w:val="00A00697"/>
    <w:rsid w:val="00A00AFA"/>
    <w:rsid w:val="00A00E58"/>
    <w:rsid w:val="00A014D6"/>
    <w:rsid w:val="00A05843"/>
    <w:rsid w:val="00A10314"/>
    <w:rsid w:val="00A13547"/>
    <w:rsid w:val="00A21944"/>
    <w:rsid w:val="00A22863"/>
    <w:rsid w:val="00A3008D"/>
    <w:rsid w:val="00A320A1"/>
    <w:rsid w:val="00A32A59"/>
    <w:rsid w:val="00A400FB"/>
    <w:rsid w:val="00A6128D"/>
    <w:rsid w:val="00A62339"/>
    <w:rsid w:val="00A666C7"/>
    <w:rsid w:val="00A7657A"/>
    <w:rsid w:val="00A810F3"/>
    <w:rsid w:val="00A835F0"/>
    <w:rsid w:val="00A85277"/>
    <w:rsid w:val="00A86BE9"/>
    <w:rsid w:val="00AA562F"/>
    <w:rsid w:val="00AA7723"/>
    <w:rsid w:val="00AA7A06"/>
    <w:rsid w:val="00AB2FE2"/>
    <w:rsid w:val="00AB551D"/>
    <w:rsid w:val="00AB768E"/>
    <w:rsid w:val="00AD1469"/>
    <w:rsid w:val="00AD2517"/>
    <w:rsid w:val="00AD771E"/>
    <w:rsid w:val="00AE379D"/>
    <w:rsid w:val="00AE3E19"/>
    <w:rsid w:val="00AE75E0"/>
    <w:rsid w:val="00AF0646"/>
    <w:rsid w:val="00AF2B64"/>
    <w:rsid w:val="00B07755"/>
    <w:rsid w:val="00B12136"/>
    <w:rsid w:val="00B1271A"/>
    <w:rsid w:val="00B144BD"/>
    <w:rsid w:val="00B22DEA"/>
    <w:rsid w:val="00B23F2A"/>
    <w:rsid w:val="00B30325"/>
    <w:rsid w:val="00B30F87"/>
    <w:rsid w:val="00B317C3"/>
    <w:rsid w:val="00B31C0C"/>
    <w:rsid w:val="00B40A9D"/>
    <w:rsid w:val="00B46C4A"/>
    <w:rsid w:val="00B5191E"/>
    <w:rsid w:val="00B54A61"/>
    <w:rsid w:val="00B61D84"/>
    <w:rsid w:val="00B70820"/>
    <w:rsid w:val="00B72FC8"/>
    <w:rsid w:val="00B747AD"/>
    <w:rsid w:val="00B8616A"/>
    <w:rsid w:val="00B87A08"/>
    <w:rsid w:val="00B90BD8"/>
    <w:rsid w:val="00B93750"/>
    <w:rsid w:val="00B93A0C"/>
    <w:rsid w:val="00B94F55"/>
    <w:rsid w:val="00B9616B"/>
    <w:rsid w:val="00B96B3D"/>
    <w:rsid w:val="00BA0BE5"/>
    <w:rsid w:val="00BA0E7F"/>
    <w:rsid w:val="00BA11B4"/>
    <w:rsid w:val="00BA1205"/>
    <w:rsid w:val="00BA6A91"/>
    <w:rsid w:val="00BC5362"/>
    <w:rsid w:val="00BD2563"/>
    <w:rsid w:val="00BD53F6"/>
    <w:rsid w:val="00BE15BC"/>
    <w:rsid w:val="00BE1CA1"/>
    <w:rsid w:val="00BE1FD2"/>
    <w:rsid w:val="00BE2A73"/>
    <w:rsid w:val="00C03B2B"/>
    <w:rsid w:val="00C058EF"/>
    <w:rsid w:val="00C11B31"/>
    <w:rsid w:val="00C14910"/>
    <w:rsid w:val="00C164A7"/>
    <w:rsid w:val="00C22F7E"/>
    <w:rsid w:val="00C232A3"/>
    <w:rsid w:val="00C357B6"/>
    <w:rsid w:val="00C36500"/>
    <w:rsid w:val="00C371BB"/>
    <w:rsid w:val="00C403A4"/>
    <w:rsid w:val="00C47493"/>
    <w:rsid w:val="00C503DA"/>
    <w:rsid w:val="00C64782"/>
    <w:rsid w:val="00C673AC"/>
    <w:rsid w:val="00C67BEF"/>
    <w:rsid w:val="00C7640C"/>
    <w:rsid w:val="00C824A3"/>
    <w:rsid w:val="00C83E46"/>
    <w:rsid w:val="00C90231"/>
    <w:rsid w:val="00C9301D"/>
    <w:rsid w:val="00CA20FD"/>
    <w:rsid w:val="00CA574A"/>
    <w:rsid w:val="00CB1473"/>
    <w:rsid w:val="00CB7194"/>
    <w:rsid w:val="00CC1812"/>
    <w:rsid w:val="00CC3A39"/>
    <w:rsid w:val="00CD24F1"/>
    <w:rsid w:val="00CD5CAB"/>
    <w:rsid w:val="00CE4F0B"/>
    <w:rsid w:val="00CE5A00"/>
    <w:rsid w:val="00CE63F5"/>
    <w:rsid w:val="00CF086B"/>
    <w:rsid w:val="00CF17BB"/>
    <w:rsid w:val="00CF2C69"/>
    <w:rsid w:val="00CF6B9A"/>
    <w:rsid w:val="00D06878"/>
    <w:rsid w:val="00D1324A"/>
    <w:rsid w:val="00D343EA"/>
    <w:rsid w:val="00D34BAE"/>
    <w:rsid w:val="00D402E4"/>
    <w:rsid w:val="00D44A6D"/>
    <w:rsid w:val="00D52A2F"/>
    <w:rsid w:val="00D77C81"/>
    <w:rsid w:val="00D833E3"/>
    <w:rsid w:val="00D87DA0"/>
    <w:rsid w:val="00D92402"/>
    <w:rsid w:val="00D938F1"/>
    <w:rsid w:val="00D9395B"/>
    <w:rsid w:val="00D94B2E"/>
    <w:rsid w:val="00D94B99"/>
    <w:rsid w:val="00DB204C"/>
    <w:rsid w:val="00DB4736"/>
    <w:rsid w:val="00DB67A8"/>
    <w:rsid w:val="00DB682E"/>
    <w:rsid w:val="00DD3568"/>
    <w:rsid w:val="00DE26CC"/>
    <w:rsid w:val="00DE57B9"/>
    <w:rsid w:val="00DE5843"/>
    <w:rsid w:val="00DF187C"/>
    <w:rsid w:val="00DF351E"/>
    <w:rsid w:val="00DF47A2"/>
    <w:rsid w:val="00DF484C"/>
    <w:rsid w:val="00DF4DE0"/>
    <w:rsid w:val="00DF6110"/>
    <w:rsid w:val="00E00E20"/>
    <w:rsid w:val="00E16C88"/>
    <w:rsid w:val="00E2117F"/>
    <w:rsid w:val="00E21F5B"/>
    <w:rsid w:val="00E22D22"/>
    <w:rsid w:val="00E23D10"/>
    <w:rsid w:val="00E345D4"/>
    <w:rsid w:val="00E34EBA"/>
    <w:rsid w:val="00E34FAE"/>
    <w:rsid w:val="00E37CC9"/>
    <w:rsid w:val="00E41A11"/>
    <w:rsid w:val="00E42500"/>
    <w:rsid w:val="00E427DF"/>
    <w:rsid w:val="00E42C90"/>
    <w:rsid w:val="00E444D1"/>
    <w:rsid w:val="00E44A85"/>
    <w:rsid w:val="00E52A94"/>
    <w:rsid w:val="00E53D39"/>
    <w:rsid w:val="00E54768"/>
    <w:rsid w:val="00E55C99"/>
    <w:rsid w:val="00E56845"/>
    <w:rsid w:val="00E622F3"/>
    <w:rsid w:val="00E648A1"/>
    <w:rsid w:val="00E649AC"/>
    <w:rsid w:val="00E67134"/>
    <w:rsid w:val="00E7681D"/>
    <w:rsid w:val="00E8044E"/>
    <w:rsid w:val="00E8155A"/>
    <w:rsid w:val="00E82244"/>
    <w:rsid w:val="00E823FB"/>
    <w:rsid w:val="00E8709E"/>
    <w:rsid w:val="00E915DB"/>
    <w:rsid w:val="00E9285C"/>
    <w:rsid w:val="00EA1043"/>
    <w:rsid w:val="00EA2A48"/>
    <w:rsid w:val="00EA335C"/>
    <w:rsid w:val="00EA4ED3"/>
    <w:rsid w:val="00EA5FDD"/>
    <w:rsid w:val="00EB4FBC"/>
    <w:rsid w:val="00EC6E0B"/>
    <w:rsid w:val="00ED452A"/>
    <w:rsid w:val="00EE5274"/>
    <w:rsid w:val="00EE6821"/>
    <w:rsid w:val="00EE7FC2"/>
    <w:rsid w:val="00F03A21"/>
    <w:rsid w:val="00F05BA1"/>
    <w:rsid w:val="00F0677B"/>
    <w:rsid w:val="00F06D2F"/>
    <w:rsid w:val="00F075A2"/>
    <w:rsid w:val="00F1053A"/>
    <w:rsid w:val="00F126E7"/>
    <w:rsid w:val="00F23331"/>
    <w:rsid w:val="00F23A0F"/>
    <w:rsid w:val="00F31513"/>
    <w:rsid w:val="00F354D4"/>
    <w:rsid w:val="00F40705"/>
    <w:rsid w:val="00F478F7"/>
    <w:rsid w:val="00F47952"/>
    <w:rsid w:val="00F51B67"/>
    <w:rsid w:val="00F52062"/>
    <w:rsid w:val="00F5322A"/>
    <w:rsid w:val="00F55A72"/>
    <w:rsid w:val="00F55C7B"/>
    <w:rsid w:val="00F6080C"/>
    <w:rsid w:val="00F65580"/>
    <w:rsid w:val="00F719DE"/>
    <w:rsid w:val="00F71B1F"/>
    <w:rsid w:val="00F73336"/>
    <w:rsid w:val="00F81B56"/>
    <w:rsid w:val="00F838E5"/>
    <w:rsid w:val="00F92CC4"/>
    <w:rsid w:val="00F92EA0"/>
    <w:rsid w:val="00F95714"/>
    <w:rsid w:val="00FA1AE3"/>
    <w:rsid w:val="00FA3D36"/>
    <w:rsid w:val="00FA5A21"/>
    <w:rsid w:val="00FA6695"/>
    <w:rsid w:val="00FA6A92"/>
    <w:rsid w:val="00FB011A"/>
    <w:rsid w:val="00FB1BB8"/>
    <w:rsid w:val="00FB4A1C"/>
    <w:rsid w:val="00FB4C99"/>
    <w:rsid w:val="00FB51CE"/>
    <w:rsid w:val="00FD29FC"/>
    <w:rsid w:val="00FE1F93"/>
    <w:rsid w:val="00FE23B5"/>
    <w:rsid w:val="00FE5D92"/>
    <w:rsid w:val="00FF0B5B"/>
    <w:rsid w:val="00FF0FE3"/>
    <w:rsid w:val="00FF3871"/>
    <w:rsid w:val="00FF5402"/>
    <w:rsid w:val="00FF5E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883B3"/>
  <w15:docId w15:val="{B2B6558F-1EFF-46D8-9154-19BAA4FCD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A0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315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1513"/>
    <w:rPr>
      <w:rFonts w:ascii="Tahoma" w:hAnsi="Tahoma" w:cs="Tahoma"/>
      <w:sz w:val="16"/>
      <w:szCs w:val="16"/>
    </w:rPr>
  </w:style>
  <w:style w:type="paragraph" w:styleId="Encabezado">
    <w:name w:val="header"/>
    <w:basedOn w:val="Normal"/>
    <w:link w:val="EncabezadoCar"/>
    <w:uiPriority w:val="99"/>
    <w:unhideWhenUsed/>
    <w:rsid w:val="00F315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1513"/>
  </w:style>
  <w:style w:type="paragraph" w:styleId="Piedepgina">
    <w:name w:val="footer"/>
    <w:basedOn w:val="Normal"/>
    <w:link w:val="PiedepginaCar"/>
    <w:uiPriority w:val="99"/>
    <w:unhideWhenUsed/>
    <w:rsid w:val="00F315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1513"/>
  </w:style>
  <w:style w:type="paragraph" w:styleId="Sinespaciado">
    <w:name w:val="No Spacing"/>
    <w:link w:val="SinespaciadoCar"/>
    <w:uiPriority w:val="1"/>
    <w:qFormat/>
    <w:rsid w:val="00F31513"/>
    <w:pPr>
      <w:spacing w:after="0" w:line="240" w:lineRule="auto"/>
    </w:pPr>
  </w:style>
  <w:style w:type="character" w:customStyle="1" w:styleId="SinespaciadoCar">
    <w:name w:val="Sin espaciado Car"/>
    <w:basedOn w:val="Fuentedeprrafopredeter"/>
    <w:link w:val="Sinespaciado"/>
    <w:uiPriority w:val="1"/>
    <w:rsid w:val="00F31513"/>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a bullets,3"/>
    <w:basedOn w:val="Normal"/>
    <w:link w:val="PrrafodelistaCar"/>
    <w:uiPriority w:val="34"/>
    <w:qFormat/>
    <w:rsid w:val="00FA6695"/>
    <w:pPr>
      <w:spacing w:after="200" w:line="276" w:lineRule="auto"/>
      <w:ind w:left="720"/>
      <w:contextualSpacing/>
    </w:pPr>
    <w:rPr>
      <w:rFonts w:ascii="Calibri" w:eastAsia="Times New Roman" w:hAnsi="Calibri" w:cs="Times New Roman"/>
    </w:rPr>
  </w:style>
  <w:style w:type="table" w:styleId="Tablaconcuadrcula">
    <w:name w:val="Table Grid"/>
    <w:basedOn w:val="Tablanormal"/>
    <w:uiPriority w:val="39"/>
    <w:rsid w:val="00B93A0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B93A0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93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93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B93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3">
    <w:name w:val="Light List Accent 3"/>
    <w:basedOn w:val="Tablanormal"/>
    <w:uiPriority w:val="61"/>
    <w:rsid w:val="00446F7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Nmerodepgina">
    <w:name w:val="page number"/>
    <w:basedOn w:val="Fuentedeprrafopredeter"/>
    <w:uiPriority w:val="99"/>
    <w:semiHidden/>
    <w:unhideWhenUsed/>
    <w:rsid w:val="00245776"/>
  </w:style>
  <w:style w:type="character" w:customStyle="1" w:styleId="TextoindependienteCar">
    <w:name w:val="Texto independiente Car"/>
    <w:aliases w:val="Car Car Car Car,Car Car"/>
    <w:link w:val="Textoindependiente"/>
    <w:locked/>
    <w:rsid w:val="00245776"/>
    <w:rPr>
      <w:rFonts w:ascii="Arial" w:hAnsi="Arial" w:cs="Arial"/>
      <w:lang w:val="es-ES" w:eastAsia="es-ES"/>
    </w:rPr>
  </w:style>
  <w:style w:type="paragraph" w:styleId="Textoindependiente">
    <w:name w:val="Body Text"/>
    <w:aliases w:val="Car Car Car,Car"/>
    <w:basedOn w:val="Normal"/>
    <w:link w:val="TextoindependienteCar"/>
    <w:rsid w:val="00245776"/>
    <w:pPr>
      <w:tabs>
        <w:tab w:val="left" w:pos="0"/>
      </w:tabs>
      <w:spacing w:after="0" w:line="240" w:lineRule="auto"/>
      <w:jc w:val="both"/>
    </w:pPr>
    <w:rPr>
      <w:rFonts w:ascii="Arial" w:hAnsi="Arial" w:cs="Arial"/>
      <w:lang w:val="es-ES" w:eastAsia="es-ES"/>
    </w:rPr>
  </w:style>
  <w:style w:type="character" w:customStyle="1" w:styleId="TextoindependienteCar1">
    <w:name w:val="Texto independiente Car1"/>
    <w:aliases w:val="Car Car Car Car1,Car Car1"/>
    <w:basedOn w:val="Fuentedeprrafopredeter"/>
    <w:uiPriority w:val="99"/>
    <w:semiHidden/>
    <w:rsid w:val="00245776"/>
  </w:style>
  <w:style w:type="character" w:styleId="Hipervnculo">
    <w:name w:val="Hyperlink"/>
    <w:basedOn w:val="Fuentedeprrafopredeter"/>
    <w:uiPriority w:val="99"/>
    <w:unhideWhenUsed/>
    <w:rsid w:val="00245776"/>
    <w:rPr>
      <w:color w:val="0563C1" w:themeColor="hyperlink"/>
      <w:u w:val="single"/>
    </w:rPr>
  </w:style>
  <w:style w:type="paragraph" w:styleId="NormalWeb">
    <w:name w:val="Normal (Web)"/>
    <w:basedOn w:val="Normal"/>
    <w:uiPriority w:val="99"/>
    <w:unhideWhenUsed/>
    <w:rsid w:val="007A13D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9119C1"/>
    <w:rPr>
      <w:sz w:val="20"/>
      <w:szCs w:val="20"/>
    </w:rPr>
  </w:style>
  <w:style w:type="paragraph" w:styleId="Textocomentario">
    <w:name w:val="annotation text"/>
    <w:basedOn w:val="Normal"/>
    <w:link w:val="TextocomentarioCar"/>
    <w:uiPriority w:val="99"/>
    <w:semiHidden/>
    <w:unhideWhenUsed/>
    <w:rsid w:val="009119C1"/>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9119C1"/>
    <w:rPr>
      <w:b/>
      <w:bCs/>
      <w:sz w:val="20"/>
      <w:szCs w:val="20"/>
    </w:rPr>
  </w:style>
  <w:style w:type="paragraph" w:styleId="Asuntodelcomentario">
    <w:name w:val="annotation subject"/>
    <w:basedOn w:val="Textocomentario"/>
    <w:next w:val="Textocomentario"/>
    <w:link w:val="AsuntodelcomentarioCar"/>
    <w:uiPriority w:val="99"/>
    <w:semiHidden/>
    <w:unhideWhenUsed/>
    <w:rsid w:val="009119C1"/>
    <w:rPr>
      <w:b/>
      <w:bCs/>
    </w:rPr>
  </w:style>
  <w:style w:type="paragraph" w:customStyle="1" w:styleId="Default">
    <w:name w:val="Default"/>
    <w:rsid w:val="009119C1"/>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Sinespaciado1">
    <w:name w:val="Sin espaciado1"/>
    <w:uiPriority w:val="1"/>
    <w:qFormat/>
    <w:rsid w:val="009119C1"/>
    <w:pPr>
      <w:spacing w:after="0" w:line="240" w:lineRule="auto"/>
    </w:pPr>
    <w:rPr>
      <w:rFonts w:ascii="Times New Roman" w:eastAsia="Times New Roman" w:hAnsi="Times New Roman" w:cs="Times New Roman"/>
      <w:sz w:val="20"/>
      <w:szCs w:val="20"/>
      <w:lang w:eastAsia="es-ES"/>
    </w:rPr>
  </w:style>
  <w:style w:type="character" w:styleId="Hipervnculovisitado">
    <w:name w:val="FollowedHyperlink"/>
    <w:basedOn w:val="Fuentedeprrafopredeter"/>
    <w:uiPriority w:val="99"/>
    <w:semiHidden/>
    <w:unhideWhenUsed/>
    <w:rsid w:val="00767AFA"/>
    <w:rPr>
      <w:color w:val="954F72" w:themeColor="followedHyperlink"/>
      <w:u w:val="single"/>
    </w:rPr>
  </w:style>
  <w:style w:type="table" w:customStyle="1" w:styleId="Cuadrculaclara1">
    <w:name w:val="Cuadrícula clara1"/>
    <w:basedOn w:val="Tablanormal"/>
    <w:uiPriority w:val="62"/>
    <w:rsid w:val="00767AF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TableParagraph">
    <w:name w:val="Table Paragraph"/>
    <w:basedOn w:val="Normal"/>
    <w:uiPriority w:val="1"/>
    <w:qFormat/>
    <w:rsid w:val="00903E68"/>
    <w:pPr>
      <w:widowControl w:val="0"/>
      <w:autoSpaceDE w:val="0"/>
      <w:autoSpaceDN w:val="0"/>
      <w:spacing w:before="32" w:after="0" w:line="240" w:lineRule="auto"/>
      <w:ind w:left="54"/>
    </w:pPr>
    <w:rPr>
      <w:rFonts w:ascii="Arial MT" w:eastAsia="Arial MT" w:hAnsi="Arial MT" w:cs="Arial MT"/>
      <w:lang w:val="es-ES"/>
    </w:rPr>
  </w:style>
  <w:style w:type="paragraph" w:styleId="Textonotaalfinal">
    <w:name w:val="endnote text"/>
    <w:basedOn w:val="Normal"/>
    <w:link w:val="TextonotaalfinalCar"/>
    <w:uiPriority w:val="99"/>
    <w:unhideWhenUsed/>
    <w:rsid w:val="005F0899"/>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5F0899"/>
    <w:rPr>
      <w:sz w:val="20"/>
      <w:szCs w:val="20"/>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3 Car"/>
    <w:basedOn w:val="Fuentedeprrafopredeter"/>
    <w:link w:val="Prrafodelista"/>
    <w:uiPriority w:val="34"/>
    <w:qFormat/>
    <w:rsid w:val="005F0899"/>
    <w:rPr>
      <w:rFonts w:ascii="Calibri" w:eastAsia="Times New Roman" w:hAnsi="Calibri" w:cs="Times New Roman"/>
    </w:rPr>
  </w:style>
  <w:style w:type="paragraph" w:customStyle="1" w:styleId="Normal1">
    <w:name w:val="Normal1"/>
    <w:rsid w:val="00D833E3"/>
    <w:pPr>
      <w:spacing w:after="0" w:line="240" w:lineRule="auto"/>
    </w:pPr>
    <w:rPr>
      <w:rFonts w:ascii="Calibri" w:eastAsia="Calibri" w:hAnsi="Calibri" w:cs="Calibri"/>
      <w:sz w:val="24"/>
      <w:szCs w:val="24"/>
      <w:lang w:eastAsia="es-MX"/>
    </w:rPr>
  </w:style>
  <w:style w:type="table" w:customStyle="1" w:styleId="Tablaconcuadrcula7">
    <w:name w:val="Tabla con cuadrícula7"/>
    <w:basedOn w:val="Tablanormal"/>
    <w:next w:val="Tablaconcuadrcula"/>
    <w:uiPriority w:val="39"/>
    <w:rsid w:val="00D77C8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A7657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A7657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595163">
      <w:bodyDiv w:val="1"/>
      <w:marLeft w:val="0"/>
      <w:marRight w:val="0"/>
      <w:marTop w:val="0"/>
      <w:marBottom w:val="0"/>
      <w:divBdr>
        <w:top w:val="none" w:sz="0" w:space="0" w:color="auto"/>
        <w:left w:val="none" w:sz="0" w:space="0" w:color="auto"/>
        <w:bottom w:val="none" w:sz="0" w:space="0" w:color="auto"/>
        <w:right w:val="none" w:sz="0" w:space="0" w:color="auto"/>
      </w:divBdr>
    </w:div>
    <w:div w:id="1162233196">
      <w:bodyDiv w:val="1"/>
      <w:marLeft w:val="0"/>
      <w:marRight w:val="0"/>
      <w:marTop w:val="0"/>
      <w:marBottom w:val="0"/>
      <w:divBdr>
        <w:top w:val="none" w:sz="0" w:space="0" w:color="auto"/>
        <w:left w:val="none" w:sz="0" w:space="0" w:color="auto"/>
        <w:bottom w:val="none" w:sz="0" w:space="0" w:color="auto"/>
        <w:right w:val="none" w:sz="0" w:space="0" w:color="auto"/>
      </w:divBdr>
    </w:div>
    <w:div w:id="123031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DA59D-EEC1-4292-9B46-CA920FC52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11</Pages>
  <Words>3230</Words>
  <Characters>17378</Characters>
  <Application>Microsoft Office Word</Application>
  <DocSecurity>0</DocSecurity>
  <Lines>579</Lines>
  <Paragraphs>179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Izra Hernandez</dc:creator>
  <cp:lastModifiedBy>IRMA PATRICIA ESCAMILLA GARCÍA</cp:lastModifiedBy>
  <cp:revision>132</cp:revision>
  <cp:lastPrinted>2022-10-11T19:56:00Z</cp:lastPrinted>
  <dcterms:created xsi:type="dcterms:W3CDTF">2022-04-05T01:07:00Z</dcterms:created>
  <dcterms:modified xsi:type="dcterms:W3CDTF">2022-11-21T21:45:00Z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0ca8a2115e46e2cff7e3ec9b809c4a049b2d59635cb9c324966ef7ea728e3383</vt:lpwstr>
  </property>
</Properties>
</file>